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A5" w:rsidRDefault="00586252" w:rsidP="00425B29">
      <w:pPr>
        <w:jc w:val="center"/>
        <w:rPr>
          <w:b/>
          <w:sz w:val="32"/>
          <w:szCs w:val="32"/>
        </w:rPr>
      </w:pPr>
      <w:r w:rsidRPr="00AD120D">
        <w:rPr>
          <w:rFonts w:hint="eastAsia"/>
          <w:b/>
          <w:sz w:val="32"/>
          <w:szCs w:val="32"/>
        </w:rPr>
        <w:t>2015</w:t>
      </w:r>
      <w:r w:rsidRPr="00AD120D">
        <w:rPr>
          <w:rFonts w:hint="eastAsia"/>
          <w:b/>
          <w:sz w:val="32"/>
          <w:szCs w:val="32"/>
        </w:rPr>
        <w:t>年蓬江区转移支付情况说明</w:t>
      </w:r>
    </w:p>
    <w:p w:rsidR="00AD120D" w:rsidRPr="00AD120D" w:rsidRDefault="00AD120D" w:rsidP="00425B29">
      <w:pPr>
        <w:jc w:val="center"/>
        <w:rPr>
          <w:b/>
          <w:sz w:val="32"/>
          <w:szCs w:val="32"/>
        </w:rPr>
      </w:pPr>
    </w:p>
    <w:p w:rsidR="00811D6A" w:rsidRDefault="00811D6A" w:rsidP="00811D6A">
      <w:pPr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2015年上级补助收入是</w:t>
      </w:r>
      <w:r w:rsidR="00425B29">
        <w:rPr>
          <w:rFonts w:ascii="仿宋" w:eastAsia="仿宋" w:hAnsi="仿宋" w:cs="宋体" w:hint="eastAsia"/>
          <w:kern w:val="0"/>
          <w:sz w:val="32"/>
          <w:szCs w:val="32"/>
        </w:rPr>
        <w:t>88354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万元，其中</w:t>
      </w:r>
      <w:r w:rsidRPr="00D81DD4">
        <w:rPr>
          <w:rFonts w:ascii="仿宋" w:eastAsia="仿宋" w:hAnsi="仿宋" w:cs="宋体" w:hint="eastAsia"/>
          <w:kern w:val="0"/>
          <w:sz w:val="32"/>
          <w:szCs w:val="32"/>
        </w:rPr>
        <w:t>返还性收入</w:t>
      </w:r>
      <w:r>
        <w:rPr>
          <w:rFonts w:ascii="仿宋" w:eastAsia="仿宋" w:hAnsi="仿宋" w:cs="宋体" w:hint="eastAsia"/>
          <w:kern w:val="0"/>
          <w:sz w:val="32"/>
          <w:szCs w:val="32"/>
        </w:rPr>
        <w:t>是15791万元，</w:t>
      </w:r>
      <w:r w:rsidRPr="00D81DD4">
        <w:rPr>
          <w:rFonts w:ascii="仿宋" w:eastAsia="仿宋" w:hAnsi="仿宋" w:cs="宋体" w:hint="eastAsia"/>
          <w:kern w:val="0"/>
          <w:sz w:val="32"/>
          <w:szCs w:val="32"/>
        </w:rPr>
        <w:t>一般性转移支付收入</w:t>
      </w:r>
      <w:r w:rsidR="00425B29">
        <w:rPr>
          <w:rFonts w:ascii="仿宋" w:eastAsia="仿宋" w:hAnsi="仿宋" w:cs="宋体" w:hint="eastAsia"/>
          <w:kern w:val="0"/>
          <w:sz w:val="32"/>
          <w:szCs w:val="32"/>
        </w:rPr>
        <w:t>8627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 w:rsidRPr="00D81DD4">
        <w:rPr>
          <w:rFonts w:ascii="仿宋" w:eastAsia="仿宋" w:hAnsi="仿宋" w:cs="宋体" w:hint="eastAsia"/>
          <w:kern w:val="0"/>
          <w:sz w:val="32"/>
          <w:szCs w:val="32"/>
        </w:rPr>
        <w:t>专项转移支付收入</w:t>
      </w:r>
      <w:r w:rsidR="00425B29">
        <w:rPr>
          <w:rFonts w:ascii="仿宋" w:eastAsia="仿宋" w:hAnsi="仿宋" w:cs="宋体" w:hint="eastAsia"/>
          <w:kern w:val="0"/>
          <w:sz w:val="32"/>
          <w:szCs w:val="32"/>
        </w:rPr>
        <w:t>63936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811D6A" w:rsidRDefault="00811D6A" w:rsidP="00811D6A">
      <w:pPr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2015年上解上级支出是</w:t>
      </w:r>
      <w:r w:rsidR="00425B29">
        <w:rPr>
          <w:rFonts w:ascii="仿宋" w:eastAsia="仿宋" w:hAnsi="仿宋" w:cs="宋体" w:hint="eastAsia"/>
          <w:kern w:val="0"/>
          <w:sz w:val="32"/>
          <w:szCs w:val="32"/>
        </w:rPr>
        <w:t>30995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E50B61" w:rsidRPr="0059216F" w:rsidRDefault="00E50B61" w:rsidP="00811D6A">
      <w:pPr>
        <w:ind w:firstLine="645"/>
        <w:jc w:val="left"/>
        <w:rPr>
          <w:b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2015年没有对下级税收返还、转移支付。</w:t>
      </w:r>
      <w:r w:rsidR="00446189">
        <w:rPr>
          <w:rFonts w:ascii="仿宋" w:eastAsia="仿宋" w:hAnsi="仿宋" w:cs="宋体" w:hint="eastAsia"/>
          <w:kern w:val="0"/>
          <w:sz w:val="32"/>
          <w:szCs w:val="32"/>
        </w:rPr>
        <w:t>上年同期也没有对下级税收返还、转移支付。</w:t>
      </w:r>
    </w:p>
    <w:p w:rsidR="00586252" w:rsidRPr="00425B29" w:rsidRDefault="00586252"/>
    <w:sectPr w:rsidR="00586252" w:rsidRPr="00425B29" w:rsidSect="00835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64B" w:rsidRDefault="0037564B" w:rsidP="00586252">
      <w:r>
        <w:separator/>
      </w:r>
    </w:p>
  </w:endnote>
  <w:endnote w:type="continuationSeparator" w:id="1">
    <w:p w:rsidR="0037564B" w:rsidRDefault="0037564B" w:rsidP="0058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64B" w:rsidRDefault="0037564B" w:rsidP="00586252">
      <w:r>
        <w:separator/>
      </w:r>
    </w:p>
  </w:footnote>
  <w:footnote w:type="continuationSeparator" w:id="1">
    <w:p w:rsidR="0037564B" w:rsidRDefault="0037564B" w:rsidP="00586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252"/>
    <w:rsid w:val="000E102A"/>
    <w:rsid w:val="001E73FD"/>
    <w:rsid w:val="0037564B"/>
    <w:rsid w:val="00425B29"/>
    <w:rsid w:val="00446189"/>
    <w:rsid w:val="00586252"/>
    <w:rsid w:val="00811D6A"/>
    <w:rsid w:val="00835EA5"/>
    <w:rsid w:val="00AD120D"/>
    <w:rsid w:val="00C41C37"/>
    <w:rsid w:val="00E5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2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2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11</cp:revision>
  <dcterms:created xsi:type="dcterms:W3CDTF">2018-05-18T01:19:00Z</dcterms:created>
  <dcterms:modified xsi:type="dcterms:W3CDTF">2018-05-18T01:43:00Z</dcterms:modified>
</cp:coreProperties>
</file>