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11D4F">
      <w:pPr>
        <w:keepNext w:val="0"/>
        <w:keepLines w:val="0"/>
        <w:pageBreakBefore w:val="0"/>
        <w:widowControl w:val="0"/>
        <w:kinsoku/>
        <w:overflowPunct/>
        <w:topLinePunct w:val="0"/>
        <w:autoSpaceDE/>
        <w:autoSpaceDN/>
        <w:bidi w:val="0"/>
        <w:spacing w:line="540" w:lineRule="exact"/>
        <w:ind w:left="0" w:leftChars="0"/>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5BF2C11F">
      <w:pPr>
        <w:keepNext w:val="0"/>
        <w:keepLines w:val="0"/>
        <w:pageBreakBefore w:val="0"/>
        <w:overflowPunct/>
        <w:topLinePunct w:val="0"/>
        <w:bidi w:val="0"/>
        <w:spacing w:line="540" w:lineRule="exact"/>
        <w:ind w:left="0" w:left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73C0DAC2">
      <w:pPr>
        <w:keepNext w:val="0"/>
        <w:keepLines w:val="0"/>
        <w:pageBreakBefore w:val="0"/>
        <w:overflowPunct/>
        <w:topLinePunct w:val="0"/>
        <w:bidi w:val="0"/>
        <w:spacing w:line="540" w:lineRule="exact"/>
        <w:ind w:left="0" w:leftChars="0"/>
      </w:pPr>
    </w:p>
    <w:p w14:paraId="0F06480C">
      <w:pPr>
        <w:keepNext w:val="0"/>
        <w:keepLines w:val="0"/>
        <w:pageBreakBefore w:val="0"/>
        <w:wordWrap w:val="0"/>
        <w:overflowPunct/>
        <w:topLinePunct w:val="0"/>
        <w:bidi w:val="0"/>
        <w:spacing w:line="540" w:lineRule="exact"/>
        <w:ind w:left="0" w:leftChars="0"/>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36</w:t>
      </w:r>
      <w:r>
        <w:rPr>
          <w:rFonts w:hint="eastAsia" w:ascii="仿宋_GB2312" w:hAnsi="仿宋_GB2312" w:eastAsia="仿宋_GB2312" w:cs="仿宋_GB2312"/>
          <w:spacing w:val="-1"/>
          <w:sz w:val="32"/>
          <w:szCs w:val="32"/>
        </w:rPr>
        <w:t>号</w:t>
      </w:r>
    </w:p>
    <w:p w14:paraId="27227809">
      <w:pPr>
        <w:keepNext w:val="0"/>
        <w:keepLines w:val="0"/>
        <w:pageBreakBefore w:val="0"/>
        <w:overflowPunct/>
        <w:topLinePunct w:val="0"/>
        <w:bidi w:val="0"/>
        <w:spacing w:line="540" w:lineRule="exact"/>
        <w:ind w:left="0" w:leftChars="0"/>
        <w:rPr>
          <w:rFonts w:ascii="仿宋_GB2312" w:hAnsi="仿宋_GB2312" w:eastAsia="仿宋_GB2312" w:cs="仿宋_GB2312"/>
          <w:sz w:val="32"/>
          <w:szCs w:val="32"/>
        </w:rPr>
      </w:pPr>
    </w:p>
    <w:p w14:paraId="173C9990">
      <w:pPr>
        <w:keepNext w:val="0"/>
        <w:keepLines w:val="0"/>
        <w:pageBreakBefore w:val="0"/>
        <w:widowControl w:val="0"/>
        <w:kinsoku/>
        <w:wordWrap/>
        <w:overflowPunct/>
        <w:topLinePunct w:val="0"/>
        <w:autoSpaceDE/>
        <w:autoSpaceDN/>
        <w:bidi w:val="0"/>
        <w:adjustRightInd/>
        <w:snapToGrid/>
        <w:spacing w:line="540" w:lineRule="exact"/>
        <w:ind w:left="0" w:leftChars="0"/>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当事人：</w:t>
      </w:r>
      <w:bookmarkStart w:id="0" w:name="OLE_LINK8"/>
      <w:r>
        <w:rPr>
          <w:rFonts w:hint="eastAsia" w:ascii="仿宋_GB2312" w:hAnsi="仿宋" w:eastAsia="仿宋_GB2312" w:cs="Calibri"/>
          <w:snapToGrid/>
          <w:kern w:val="2"/>
          <w:sz w:val="32"/>
          <w:szCs w:val="32"/>
          <w:highlight w:val="none"/>
          <w:lang w:val="en-US" w:eastAsia="zh-CN"/>
        </w:rPr>
        <w:t>江门市竞帆摩托车配件有限公司</w:t>
      </w:r>
      <w:bookmarkEnd w:id="0"/>
    </w:p>
    <w:p w14:paraId="2DCF5698">
      <w:pPr>
        <w:keepNext w:val="0"/>
        <w:keepLines w:val="0"/>
        <w:pageBreakBefore w:val="0"/>
        <w:widowControl w:val="0"/>
        <w:kinsoku/>
        <w:wordWrap/>
        <w:overflowPunct/>
        <w:topLinePunct w:val="0"/>
        <w:autoSpaceDE/>
        <w:autoSpaceDN/>
        <w:bidi w:val="0"/>
        <w:adjustRightInd/>
        <w:snapToGrid/>
        <w:spacing w:line="540" w:lineRule="exact"/>
        <w:ind w:left="0" w:leftChars="0"/>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统一社会信用代码：91440703761592135R</w:t>
      </w:r>
    </w:p>
    <w:p w14:paraId="4B1869D6">
      <w:pPr>
        <w:keepNext w:val="0"/>
        <w:keepLines w:val="0"/>
        <w:pageBreakBefore w:val="0"/>
        <w:widowControl w:val="0"/>
        <w:kinsoku/>
        <w:wordWrap/>
        <w:overflowPunct/>
        <w:topLinePunct w:val="0"/>
        <w:autoSpaceDE/>
        <w:autoSpaceDN/>
        <w:bidi w:val="0"/>
        <w:adjustRightInd/>
        <w:snapToGrid/>
        <w:spacing w:line="540" w:lineRule="exact"/>
        <w:ind w:left="0" w:leftChars="0"/>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法定代表人：连元淇</w:t>
      </w:r>
    </w:p>
    <w:p w14:paraId="1706FCEB">
      <w:pPr>
        <w:keepNext w:val="0"/>
        <w:keepLines w:val="0"/>
        <w:pageBreakBefore w:val="0"/>
        <w:widowControl w:val="0"/>
        <w:kinsoku/>
        <w:wordWrap/>
        <w:overflowPunct/>
        <w:topLinePunct w:val="0"/>
        <w:autoSpaceDE/>
        <w:autoSpaceDN/>
        <w:bidi w:val="0"/>
        <w:adjustRightInd/>
        <w:snapToGrid/>
        <w:spacing w:line="540" w:lineRule="exact"/>
        <w:ind w:left="0" w:leftChars="0"/>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地址：市棠下镇金溪工业区</w:t>
      </w:r>
    </w:p>
    <w:p w14:paraId="3056D249">
      <w:pPr>
        <w:keepNext w:val="0"/>
        <w:keepLines w:val="0"/>
        <w:pageBreakBefore w:val="0"/>
        <w:widowControl w:val="0"/>
        <w:kinsoku/>
        <w:wordWrap/>
        <w:overflowPunct/>
        <w:topLinePunct w:val="0"/>
        <w:autoSpaceDE/>
        <w:autoSpaceDN/>
        <w:bidi w:val="0"/>
        <w:adjustRightInd/>
        <w:snapToGrid/>
        <w:spacing w:line="540" w:lineRule="exact"/>
        <w:ind w:left="0" w:leftChars="0"/>
        <w:jc w:val="both"/>
        <w:textAlignment w:val="auto"/>
        <w:rPr>
          <w:rFonts w:hint="eastAsia" w:ascii="仿宋_GB2312" w:hAnsi="仿宋" w:eastAsia="仿宋_GB2312" w:cs="Calibri"/>
          <w:snapToGrid/>
          <w:kern w:val="2"/>
          <w:sz w:val="32"/>
          <w:szCs w:val="32"/>
          <w:highlight w:val="none"/>
          <w:lang w:val="en-US" w:eastAsia="zh-CN"/>
        </w:rPr>
      </w:pPr>
    </w:p>
    <w:p w14:paraId="29F47688">
      <w:pPr>
        <w:keepNext w:val="0"/>
        <w:keepLines w:val="0"/>
        <w:pageBreakBefore w:val="0"/>
        <w:overflowPunct/>
        <w:topLinePunct w:val="0"/>
        <w:autoSpaceDE/>
        <w:autoSpaceDN/>
        <w:bidi w:val="0"/>
        <w:spacing w:line="540" w:lineRule="exact"/>
        <w:ind w:left="0" w:leftChars="0"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571284B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2025年6月23日，我局执法人员对你单位进行现场检查，发现你单位存在以下环境违法行为：</w:t>
      </w:r>
    </w:p>
    <w:p w14:paraId="17461F60">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你单位主要从事摩托车配件加工项目。现场检查发现你单位门口左边有一铁皮厂房存放有废活性炭（危废类别：HW49其他废物，废物代码：900-039-49）、废油漆渣（危废类别：HW12染料、涂料废物，废物代码：900-299-12或900-252-12），该铁皮厂房未粘贴危险废物贮存、利用、处置等标识，</w:t>
      </w:r>
      <w:bookmarkStart w:id="1" w:name="OLE_LINK1"/>
      <w:r>
        <w:rPr>
          <w:rFonts w:hint="eastAsia" w:ascii="仿宋_GB2312" w:hAnsi="仿宋" w:eastAsia="仿宋_GB2312" w:cs="Times New Roman"/>
          <w:snapToGrid/>
          <w:kern w:val="2"/>
          <w:sz w:val="32"/>
          <w:szCs w:val="32"/>
          <w:lang w:val="en-US" w:eastAsia="zh-CN"/>
        </w:rPr>
        <w:t>未做好防渗防雨措施</w:t>
      </w:r>
      <w:bookmarkEnd w:id="1"/>
      <w:r>
        <w:rPr>
          <w:rFonts w:hint="eastAsia" w:ascii="仿宋_GB2312" w:hAnsi="仿宋" w:eastAsia="仿宋_GB2312" w:cs="Times New Roman"/>
          <w:snapToGrid/>
          <w:kern w:val="2"/>
          <w:sz w:val="32"/>
          <w:szCs w:val="32"/>
          <w:lang w:val="en-US" w:eastAsia="zh-CN"/>
        </w:rPr>
        <w:t>，部分屋顶已破损，里面堆放的部分危险废物未粘贴危废标识。经查，你单位因近期产生的废油漆渣和废活性炭量太大，你单位的危险废物贮存间没有空余位置，将上述危险废物临时存放于未做好防渗防雨措施铁皮厂房内，根据《危险废物贮存污染控制标准》（GB 18597—2023代替GB 18597-2001）中“4.6 贮存设施或场所、容器和包装物应按 HJ 1276 要求设置危险废物贮存设施或场所标志、危险废物贮存分区标志和危险废物标签等危险废物识别标志”和“6.1.1 贮存设施应根据危险废物的形态、物理化学性质、包装形式和污染物迁移途径，采取必要的防风、防晒、防雨、防漏、防渗、防腐以及其他环境污染防治措施，不应露天堆放危险废物。”的规定,你单位存在未按照国家环境保护标准贮存危险废物的违法行为。</w:t>
      </w:r>
    </w:p>
    <w:p w14:paraId="67CD3D0F">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截至2025年9月23日，根据你单位提供的《危险废物处理服务合同》（合同编号：ZRKJ-2025-07-117）等材料显示，涉案废活性炭、废油漆渣已交由有资质的第三方公司进行处置，涉案危险废物数量认定为裁量档次中最低档“2吨以下”，未发现你单位存在违法所得。</w:t>
      </w:r>
    </w:p>
    <w:p w14:paraId="6A3653D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eastAsia="zh-CN"/>
        </w:rPr>
        <w:t>以上事实，有以下主要证据证明：</w:t>
      </w:r>
    </w:p>
    <w:p w14:paraId="11512CC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val="en-US" w:eastAsia="zh-CN"/>
        </w:rPr>
        <w:t>1.2025年6月23日、7月24日</w:t>
      </w:r>
      <w:r>
        <w:rPr>
          <w:rFonts w:hint="eastAsia" w:ascii="仿宋_GB2312" w:hAnsi="仿宋" w:eastAsia="仿宋_GB2312" w:cs="Times New Roman"/>
          <w:snapToGrid/>
          <w:kern w:val="2"/>
          <w:sz w:val="32"/>
          <w:szCs w:val="32"/>
          <w:lang w:eastAsia="zh-CN"/>
        </w:rPr>
        <w:t>江门市生态环境局执法人员现场检查所作的《江门市生态环境局现场检查（勘察）记录》。</w:t>
      </w:r>
    </w:p>
    <w:p w14:paraId="7CFA297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val="en-US" w:eastAsia="zh-CN"/>
        </w:rPr>
        <w:t>2.2025年6月23日、7月24日、8月22日、9月23日</w:t>
      </w:r>
      <w:r>
        <w:rPr>
          <w:rFonts w:hint="eastAsia" w:ascii="仿宋_GB2312" w:hAnsi="仿宋" w:eastAsia="仿宋_GB2312" w:cs="Times New Roman"/>
          <w:snapToGrid/>
          <w:kern w:val="2"/>
          <w:sz w:val="32"/>
          <w:szCs w:val="32"/>
          <w:lang w:eastAsia="zh-CN"/>
        </w:rPr>
        <w:t>江门市生态环境局执法人员现场检查所作的《江门市生态环境局调查询问笔录》。</w:t>
      </w:r>
    </w:p>
    <w:p w14:paraId="24386D2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val="en-US" w:eastAsia="zh-CN"/>
        </w:rPr>
        <w:t>3.2025年6月23日、7月24日、8月22日、9月23日</w:t>
      </w:r>
      <w:r>
        <w:rPr>
          <w:rFonts w:hint="eastAsia" w:ascii="仿宋_GB2312" w:hAnsi="仿宋" w:eastAsia="仿宋_GB2312" w:cs="Times New Roman"/>
          <w:snapToGrid/>
          <w:kern w:val="2"/>
          <w:sz w:val="32"/>
          <w:szCs w:val="32"/>
          <w:lang w:eastAsia="zh-CN"/>
        </w:rPr>
        <w:t>江门市生态环境局执法人员现场检查及调查询问时所拍摄的视频资料和照片资料。</w:t>
      </w:r>
    </w:p>
    <w:p w14:paraId="4AF8F6E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eastAsia="zh-CN"/>
        </w:rPr>
        <w:t>证据1、2、3证明一是你单位的主体信息、生产设备、生产流程、环保手续、生产原辅材料、产生的危险废物等情况；二是</w:t>
      </w:r>
      <w:r>
        <w:rPr>
          <w:rFonts w:hint="eastAsia" w:ascii="仿宋_GB2312" w:hAnsi="仿宋" w:eastAsia="仿宋_GB2312" w:cs="Times New Roman"/>
          <w:snapToGrid/>
          <w:kern w:val="2"/>
          <w:sz w:val="32"/>
          <w:szCs w:val="32"/>
          <w:lang w:val="en-US" w:eastAsia="zh-CN"/>
        </w:rPr>
        <w:t>现场检查期间你单位临时贮存废活性炭和废油漆渣的铁皮厂房未粘贴危险废物贮存、利用、处置等标识，未做好防渗防雨措施，部分屋顶已破损，里面堆放的部分危险废物未粘贴危废标识的事实；三是你单位涉案废活性炭、废油漆渣的数量因无法核对清楚而认定为裁量档次中最低档“2吨以下”，且均已交由有资质的第三方公司进行处置的事实；四是你单位未按照国家环境保护标准贮存危险废物的违法行为的违法所得为0元</w:t>
      </w:r>
      <w:r>
        <w:rPr>
          <w:rFonts w:hint="eastAsia" w:ascii="仿宋_GB2312" w:hAnsi="仿宋" w:eastAsia="仿宋_GB2312" w:cs="Times New Roman"/>
          <w:snapToGrid/>
          <w:kern w:val="2"/>
          <w:sz w:val="32"/>
          <w:szCs w:val="32"/>
          <w:lang w:eastAsia="zh-CN"/>
        </w:rPr>
        <w:t>。</w:t>
      </w:r>
    </w:p>
    <w:p w14:paraId="304B984F">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4.2025年8月22日江门市竞帆摩托车配件有限公司提供的《情况说明》《危险废物处理服务合同》（合同编号：ZRKJ-2025-07-117）、江门市XX有限公司《营业执照》复印件。</w:t>
      </w:r>
    </w:p>
    <w:p w14:paraId="41CE32F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5.2025年8月22日江门市竞帆摩托车配件有限公司提供的《江门市工业固体废物台账记录本（2025年）》（HW12废油漆渣、HW49废活性炭）复印件两份、《危险废物转移联单》打印件八份。</w:t>
      </w:r>
    </w:p>
    <w:p w14:paraId="646120A4">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6.2025年8月25日叶X华提供的《危险废物转移联单》（省平台联单编号：440720256451621）打印件一份。</w:t>
      </w:r>
    </w:p>
    <w:p w14:paraId="25B2ADFF">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7.2025年8月22日</w:t>
      </w:r>
      <w:r>
        <w:rPr>
          <w:rFonts w:hint="eastAsia" w:ascii="仿宋_GB2312" w:hAnsi="仿宋" w:eastAsia="仿宋_GB2312" w:cs="Times New Roman"/>
          <w:snapToGrid/>
          <w:kern w:val="2"/>
          <w:sz w:val="32"/>
          <w:szCs w:val="32"/>
          <w:lang w:eastAsia="zh-CN"/>
        </w:rPr>
        <w:t>江门市生态环境局执法人员调取的《江门市小微企业危险废物收集试点备案表（试行）》复印件一份。</w:t>
      </w:r>
    </w:p>
    <w:p w14:paraId="668C4E09">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default"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证据1、2、3、4、5、6、7证明你单位涉案废活性炭、废油漆渣的数量因无法核对清楚而认定为裁量档次中最低档“2吨以下”，且均已交由有资质的第三方公司进行处置的事实。</w:t>
      </w:r>
    </w:p>
    <w:p w14:paraId="524070C4">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8.2025年6月23日江门市竞帆摩托车配件有限公司提供的《授权委托书》一份。</w:t>
      </w:r>
    </w:p>
    <w:p w14:paraId="255DBE17">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default"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9.2025年6月23日江门市竞帆摩托车配件有限公司提供的叶X华身份证复印件一份。</w:t>
      </w:r>
    </w:p>
    <w:p w14:paraId="57FBB34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eastAsia="zh-CN"/>
        </w:rPr>
        <w:t>证据</w:t>
      </w:r>
      <w:r>
        <w:rPr>
          <w:rFonts w:hint="eastAsia" w:ascii="仿宋_GB2312" w:hAnsi="仿宋" w:eastAsia="仿宋_GB2312" w:cs="Times New Roman"/>
          <w:snapToGrid/>
          <w:kern w:val="2"/>
          <w:sz w:val="32"/>
          <w:szCs w:val="32"/>
          <w:lang w:val="en-US" w:eastAsia="zh-CN"/>
        </w:rPr>
        <w:t>8、9证明你单位已授权叶X华（身份证号码：44XXXXXXX</w:t>
      </w:r>
      <w:bookmarkStart w:id="2" w:name="_GoBack"/>
      <w:bookmarkEnd w:id="2"/>
      <w:r>
        <w:rPr>
          <w:rFonts w:hint="eastAsia" w:ascii="仿宋_GB2312" w:hAnsi="仿宋" w:eastAsia="仿宋_GB2312" w:cs="Times New Roman"/>
          <w:snapToGrid/>
          <w:kern w:val="2"/>
          <w:sz w:val="32"/>
          <w:szCs w:val="32"/>
          <w:lang w:val="en-US" w:eastAsia="zh-CN"/>
        </w:rPr>
        <w:t>39）配合调查并签署执法文书及要求确认的证据材料。</w:t>
      </w:r>
    </w:p>
    <w:p w14:paraId="32B0FD33">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10.2025年6月23日江门市生态环境局执法人员调查所作的《江门市生态环境局当事人送达地址确认书》。</w:t>
      </w:r>
      <w:r>
        <w:rPr>
          <w:rFonts w:hint="eastAsia" w:ascii="仿宋_GB2312" w:hAnsi="仿宋" w:eastAsia="仿宋_GB2312" w:cs="Times New Roman"/>
          <w:snapToGrid/>
          <w:kern w:val="2"/>
          <w:sz w:val="32"/>
          <w:szCs w:val="32"/>
          <w:lang w:val="en-US" w:eastAsia="zh-CN"/>
        </w:rPr>
        <w:br w:type="textWrapping"/>
      </w:r>
      <w:r>
        <w:rPr>
          <w:rFonts w:hint="eastAsia" w:ascii="仿宋_GB2312" w:hAnsi="仿宋" w:eastAsia="仿宋_GB2312" w:cs="Times New Roman"/>
          <w:snapToGrid/>
          <w:kern w:val="2"/>
          <w:sz w:val="32"/>
          <w:szCs w:val="32"/>
          <w:lang w:val="en-US" w:eastAsia="zh-CN"/>
        </w:rPr>
        <w:t xml:space="preserve">    证据10证明你单位已提供经确认过的送达地址和方式。</w:t>
      </w:r>
    </w:p>
    <w:p w14:paraId="1BCE96A6">
      <w:pPr>
        <w:keepNext w:val="0"/>
        <w:keepLines w:val="0"/>
        <w:pageBreakBefore w:val="0"/>
        <w:widowControl w:val="0"/>
        <w:kinsoku/>
        <w:overflowPunct/>
        <w:topLinePunct w:val="0"/>
        <w:autoSpaceDE/>
        <w:autoSpaceDN/>
        <w:bidi w:val="0"/>
        <w:spacing w:line="540" w:lineRule="exact"/>
        <w:ind w:left="0" w:leftChars="0"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14:paraId="03D6B5C5">
      <w:pPr>
        <w:keepNext w:val="0"/>
        <w:keepLines w:val="0"/>
        <w:pageBreakBefore w:val="0"/>
        <w:overflowPunct/>
        <w:topLinePunct w:val="0"/>
        <w:autoSpaceDE/>
        <w:autoSpaceDN/>
        <w:bidi w:val="0"/>
        <w:spacing w:line="540" w:lineRule="exact"/>
        <w:ind w:left="0" w:leftChars="0"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w:t>
      </w:r>
      <w:r>
        <w:rPr>
          <w:rFonts w:hint="eastAsia" w:ascii="仿宋_GB2312" w:hAnsi="仿宋_GB2312" w:eastAsia="仿宋_GB2312" w:cs="仿宋_GB2312"/>
          <w:sz w:val="32"/>
          <w:szCs w:val="32"/>
          <w:lang w:val="en-US" w:eastAsia="zh-CN"/>
        </w:rPr>
        <w:t>《中华人民共和国固体废物污染环境防治法》第八十一条第二款“贮存危险废物应当采取符合国家环境保护标准的防护措施。禁止将危险废物混入非危险废物中贮存。”</w:t>
      </w:r>
      <w:r>
        <w:rPr>
          <w:rFonts w:hint="eastAsia" w:ascii="仿宋_GB2312" w:hAnsi="仿宋_GB2312" w:eastAsia="仿宋_GB2312" w:cs="仿宋_GB2312"/>
          <w:sz w:val="32"/>
          <w:szCs w:val="32"/>
        </w:rPr>
        <w:t>的规定，依据</w:t>
      </w:r>
      <w:r>
        <w:rPr>
          <w:rFonts w:hint="eastAsia" w:ascii="仿宋_GB2312" w:hAnsi="仿宋_GB2312" w:eastAsia="仿宋_GB2312" w:cs="仿宋_GB2312"/>
          <w:sz w:val="32"/>
          <w:szCs w:val="32"/>
          <w:lang w:val="en-US" w:eastAsia="zh-CN"/>
        </w:rPr>
        <w:t>《中华人民共和国固体废物污染环境防治法》第一百一十二条第一款第六项“违反本法规定，有下列行为之一，由生态环境主管部门责令改正，处以罚款，没收违法所得；情节严重的，报经有批准权的人民政府批准，可以责令停业或者关闭：……（六）未按照国家环境保护标准贮存、利用、处置危险废物或者将危险废物混入非危险废物中贮存的……</w:t>
      </w:r>
      <w:r>
        <w:rPr>
          <w:rFonts w:hint="eastAsia" w:ascii="仿宋_GB2312" w:hAnsi="仿宋_GB2312" w:eastAsia="仿宋_GB2312" w:cs="仿宋_GB2312"/>
          <w:sz w:val="32"/>
          <w:szCs w:val="32"/>
          <w:lang w:eastAsia="zh-CN"/>
        </w:rPr>
        <w:t>”及第二款</w:t>
      </w:r>
      <w:r>
        <w:rPr>
          <w:rFonts w:hint="eastAsia" w:ascii="仿宋_GB2312" w:hAnsi="仿宋_GB2312" w:eastAsia="仿宋_GB2312" w:cs="仿宋_GB2312"/>
          <w:sz w:val="32"/>
          <w:szCs w:val="32"/>
          <w:lang w:val="en-US" w:eastAsia="zh-CN"/>
        </w:rPr>
        <w:t>“有前款第一项、第二项、第五项、第六项、第七项、第八项、第九项、第十二项、第十三项行为之一，处十万元以上一百万元以下的罚款……”</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eastAsia="zh-CN"/>
        </w:rPr>
        <w:t>立即按照国家环境保护标准贮存危险废物</w:t>
      </w:r>
      <w:r>
        <w:rPr>
          <w:rFonts w:hint="eastAsia" w:ascii="仿宋_GB2312" w:hAnsi="仿宋_GB2312" w:eastAsia="仿宋_GB2312" w:cs="仿宋_GB2312"/>
          <w:b/>
          <w:bCs/>
          <w:sz w:val="32"/>
          <w:szCs w:val="32"/>
        </w:rPr>
        <w:t>。</w:t>
      </w:r>
    </w:p>
    <w:p w14:paraId="04A81450">
      <w:pPr>
        <w:keepNext w:val="0"/>
        <w:keepLines w:val="0"/>
        <w:pageBreakBefore w:val="0"/>
        <w:widowControl w:val="0"/>
        <w:kinsoku/>
        <w:overflowPunct/>
        <w:topLinePunct w:val="0"/>
        <w:autoSpaceDE/>
        <w:autoSpaceDN/>
        <w:bidi w:val="0"/>
        <w:spacing w:line="540" w:lineRule="exact"/>
        <w:ind w:left="0" w:leftChars="0"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398BB75B">
      <w:pPr>
        <w:keepNext w:val="0"/>
        <w:keepLines w:val="0"/>
        <w:pageBreakBefore w:val="0"/>
        <w:widowControl w:val="0"/>
        <w:kinsoku/>
        <w:overflowPunct/>
        <w:topLinePunct w:val="0"/>
        <w:autoSpaceDE/>
        <w:autoSpaceDN/>
        <w:bidi w:val="0"/>
        <w:spacing w:line="540" w:lineRule="exact"/>
        <w:ind w:left="0" w:leftChars="0" w:firstLine="640" w:firstLineChars="200"/>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607D2126">
      <w:pPr>
        <w:keepNext w:val="0"/>
        <w:keepLines w:val="0"/>
        <w:pageBreakBefore w:val="0"/>
        <w:widowControl w:val="0"/>
        <w:kinsoku/>
        <w:overflowPunct/>
        <w:topLinePunct w:val="0"/>
        <w:autoSpaceDE/>
        <w:autoSpaceDN/>
        <w:bidi w:val="0"/>
        <w:spacing w:line="540" w:lineRule="exact"/>
        <w:ind w:left="947" w:leftChars="0" w:hanging="947" w:hangingChars="296"/>
        <w:textAlignment w:val="auto"/>
        <w:rPr>
          <w:rFonts w:hint="eastAsia" w:ascii="仿宋_GB2312" w:hAnsi="仿宋_GB2312" w:eastAsia="仿宋_GB2312" w:cs="仿宋_GB2312"/>
          <w:snapToGrid/>
          <w:kern w:val="2"/>
          <w:sz w:val="32"/>
          <w:szCs w:val="32"/>
        </w:rPr>
      </w:pPr>
    </w:p>
    <w:p w14:paraId="0ECCDAD8">
      <w:pPr>
        <w:keepNext w:val="0"/>
        <w:keepLines w:val="0"/>
        <w:pageBreakBefore w:val="0"/>
        <w:widowControl w:val="0"/>
        <w:kinsoku/>
        <w:overflowPunct/>
        <w:topLinePunct w:val="0"/>
        <w:autoSpaceDE/>
        <w:autoSpaceDN/>
        <w:bidi w:val="0"/>
        <w:spacing w:line="540" w:lineRule="exact"/>
        <w:ind w:left="945" w:leftChars="304" w:hanging="307" w:hangingChars="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0080BDFA">
      <w:pPr>
        <w:keepNext w:val="0"/>
        <w:keepLines w:val="0"/>
        <w:pageBreakBefore w:val="0"/>
        <w:widowControl w:val="0"/>
        <w:kinsoku/>
        <w:overflowPunct/>
        <w:topLinePunct w:val="0"/>
        <w:autoSpaceDE/>
        <w:autoSpaceDN/>
        <w:bidi w:val="0"/>
        <w:spacing w:line="540" w:lineRule="exact"/>
        <w:ind w:left="945" w:leftChars="304" w:hanging="307" w:hangingChars="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val="en-US" w:eastAsia="zh-CN"/>
        </w:rPr>
        <w:t>李先生</w:t>
      </w:r>
      <w:r>
        <w:rPr>
          <w:rFonts w:hint="eastAsia" w:ascii="仿宋_GB2312" w:hAnsi="仿宋_GB2312" w:eastAsia="仿宋_GB2312" w:cs="仿宋_GB2312"/>
          <w:snapToGrid/>
          <w:kern w:val="2"/>
          <w:sz w:val="32"/>
          <w:szCs w:val="32"/>
        </w:rPr>
        <w:t>，联系电话：0750-3291707。</w:t>
      </w:r>
    </w:p>
    <w:p w14:paraId="0535AA7D">
      <w:pPr>
        <w:keepNext w:val="0"/>
        <w:keepLines w:val="0"/>
        <w:pageBreakBefore w:val="0"/>
        <w:widowControl w:val="0"/>
        <w:kinsoku/>
        <w:overflowPunct/>
        <w:topLinePunct w:val="0"/>
        <w:autoSpaceDE/>
        <w:autoSpaceDN/>
        <w:bidi w:val="0"/>
        <w:spacing w:line="540" w:lineRule="exact"/>
        <w:ind w:left="0" w:leftChars="0"/>
        <w:jc w:val="both"/>
        <w:textAlignment w:val="auto"/>
        <w:rPr>
          <w:rFonts w:hint="eastAsia" w:ascii="仿宋_GB2312" w:hAnsi="仿宋_GB2312" w:eastAsia="仿宋_GB2312" w:cs="仿宋_GB2312"/>
          <w:snapToGrid/>
          <w:kern w:val="2"/>
          <w:sz w:val="32"/>
          <w:szCs w:val="32"/>
        </w:rPr>
      </w:pPr>
    </w:p>
    <w:p w14:paraId="7E13E8D4">
      <w:pPr>
        <w:keepNext w:val="0"/>
        <w:keepLines w:val="0"/>
        <w:pageBreakBefore w:val="0"/>
        <w:widowControl w:val="0"/>
        <w:kinsoku/>
        <w:overflowPunct/>
        <w:topLinePunct w:val="0"/>
        <w:autoSpaceDE/>
        <w:autoSpaceDN/>
        <w:bidi w:val="0"/>
        <w:spacing w:line="540" w:lineRule="exact"/>
        <w:ind w:left="0" w:leftChars="0"/>
        <w:jc w:val="both"/>
        <w:textAlignment w:val="auto"/>
        <w:rPr>
          <w:rFonts w:hint="eastAsia" w:ascii="仿宋_GB2312" w:hAnsi="仿宋_GB2312" w:eastAsia="仿宋_GB2312" w:cs="仿宋_GB2312"/>
          <w:snapToGrid/>
          <w:kern w:val="2"/>
          <w:sz w:val="32"/>
          <w:szCs w:val="32"/>
        </w:rPr>
      </w:pPr>
    </w:p>
    <w:p w14:paraId="553EC68C">
      <w:pPr>
        <w:keepNext w:val="0"/>
        <w:keepLines w:val="0"/>
        <w:pageBreakBefore w:val="0"/>
        <w:widowControl w:val="0"/>
        <w:kinsoku/>
        <w:wordWrap w:val="0"/>
        <w:overflowPunct/>
        <w:topLinePunct w:val="0"/>
        <w:autoSpaceDE/>
        <w:autoSpaceDN/>
        <w:bidi w:val="0"/>
        <w:spacing w:line="540" w:lineRule="exact"/>
        <w:ind w:left="0" w:leftChars="0"/>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45DB3D60">
      <w:pPr>
        <w:keepNext w:val="0"/>
        <w:keepLines w:val="0"/>
        <w:pageBreakBefore w:val="0"/>
        <w:widowControl w:val="0"/>
        <w:kinsoku/>
        <w:wordWrap w:val="0"/>
        <w:overflowPunct/>
        <w:topLinePunct w:val="0"/>
        <w:autoSpaceDE/>
        <w:autoSpaceDN/>
        <w:bidi w:val="0"/>
        <w:spacing w:line="540" w:lineRule="exact"/>
        <w:ind w:left="0" w:leftChars="0"/>
        <w:jc w:val="right"/>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10</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15</w:t>
      </w:r>
      <w:r>
        <w:rPr>
          <w:rFonts w:hint="eastAsia" w:ascii="仿宋_GB2312" w:hAnsi="仿宋" w:eastAsia="仿宋_GB2312" w:cs="Times New Roman"/>
          <w:snapToGrid/>
          <w:kern w:val="2"/>
          <w:sz w:val="32"/>
          <w:szCs w:val="32"/>
        </w:rPr>
        <w:t xml:space="preserve">日   </w:t>
      </w:r>
    </w:p>
    <w:p w14:paraId="0E444977">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6FEBB035">
      <w:pPr>
        <w:keepNext w:val="0"/>
        <w:keepLines w:val="0"/>
        <w:pageBreakBefore w:val="0"/>
        <w:widowControl w:val="0"/>
        <w:kinsoku/>
        <w:wordWrap/>
        <w:overflowPunct/>
        <w:topLinePunct w:val="0"/>
        <w:autoSpaceDE/>
        <w:autoSpaceDN/>
        <w:bidi w:val="0"/>
        <w:spacing w:line="550" w:lineRule="exact"/>
        <w:jc w:val="both"/>
        <w:textAlignment w:val="auto"/>
        <w:rPr>
          <w:rFonts w:hint="eastAsia" w:ascii="仿宋_GB2312" w:hAnsi="仿宋" w:eastAsia="仿宋_GB2312" w:cs="Times New Roman"/>
          <w:snapToGrid/>
          <w:kern w:val="2"/>
          <w:sz w:val="32"/>
          <w:szCs w:val="32"/>
          <w:lang w:eastAsia="zh-CN"/>
        </w:rPr>
      </w:pPr>
    </w:p>
    <w:p w14:paraId="745FCE15">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50FE44CB">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1481A232">
      <w:pPr>
        <w:keepNext w:val="0"/>
        <w:keepLines w:val="0"/>
        <w:pageBreakBefore w:val="0"/>
        <w:widowControl w:val="0"/>
        <w:kinsoku/>
        <w:wordWrap/>
        <w:overflowPunct/>
        <w:topLinePunct w:val="0"/>
        <w:autoSpaceDE/>
        <w:autoSpaceDN/>
        <w:bidi w:val="0"/>
        <w:spacing w:line="550" w:lineRule="exact"/>
        <w:jc w:val="right"/>
        <w:textAlignment w:val="auto"/>
        <w:rPr>
          <w:rFonts w:hint="eastAsia" w:ascii="仿宋_GB2312" w:hAnsi="仿宋" w:eastAsia="仿宋_GB2312" w:cs="Times New Roman"/>
          <w:snapToGrid/>
          <w:kern w:val="2"/>
          <w:sz w:val="32"/>
          <w:szCs w:val="32"/>
        </w:rPr>
      </w:pPr>
    </w:p>
    <w:p w14:paraId="48BF6E54">
      <w:pPr>
        <w:keepNext w:val="0"/>
        <w:keepLines w:val="0"/>
        <w:pageBreakBefore w:val="0"/>
        <w:widowControl w:val="0"/>
        <w:kinsoku/>
        <w:wordWrap/>
        <w:overflowPunct/>
        <w:topLinePunct w:val="0"/>
        <w:autoSpaceDE/>
        <w:autoSpaceDN/>
        <w:bidi w:val="0"/>
        <w:spacing w:line="550" w:lineRule="exact"/>
        <w:jc w:val="both"/>
        <w:textAlignment w:val="auto"/>
        <w:rPr>
          <w:rFonts w:hint="eastAsia" w:ascii="仿宋_GB2312" w:hAnsi="仿宋" w:eastAsia="仿宋_GB2312" w:cs="Times New Roman"/>
          <w:snapToGrid/>
          <w:kern w:val="2"/>
          <w:sz w:val="32"/>
          <w:szCs w:val="32"/>
        </w:rPr>
      </w:pPr>
    </w:p>
    <w:p w14:paraId="1C2040B8">
      <w:pPr>
        <w:keepNext w:val="0"/>
        <w:keepLines w:val="0"/>
        <w:pageBreakBefore w:val="0"/>
        <w:widowControl w:val="0"/>
        <w:kinsoku/>
        <w:wordWrap/>
        <w:overflowPunct/>
        <w:topLinePunct w:val="0"/>
        <w:autoSpaceDE/>
        <w:autoSpaceDN/>
        <w:bidi w:val="0"/>
        <w:spacing w:line="550" w:lineRule="exact"/>
        <w:jc w:val="both"/>
        <w:textAlignment w:val="auto"/>
        <w:rPr>
          <w:rFonts w:hint="eastAsia" w:ascii="仿宋_GB2312" w:hAnsi="仿宋" w:eastAsia="仿宋_GB2312" w:cs="Times New Roman"/>
          <w:snapToGrid/>
          <w:kern w:val="2"/>
          <w:sz w:val="32"/>
          <w:szCs w:val="32"/>
        </w:rPr>
      </w:pPr>
    </w:p>
    <w:p w14:paraId="7C89DE5B">
      <w:pPr>
        <w:keepNext w:val="0"/>
        <w:keepLines w:val="0"/>
        <w:pageBreakBefore w:val="0"/>
        <w:widowControl w:val="0"/>
        <w:kinsoku/>
        <w:wordWrap/>
        <w:overflowPunct/>
        <w:topLinePunct w:val="0"/>
        <w:autoSpaceDE/>
        <w:autoSpaceDN/>
        <w:bidi w:val="0"/>
        <w:spacing w:line="550" w:lineRule="exact"/>
        <w:jc w:val="both"/>
        <w:textAlignment w:val="auto"/>
        <w:rPr>
          <w:rFonts w:hint="eastAsia" w:ascii="仿宋_GB2312" w:hAnsi="仿宋" w:eastAsia="仿宋_GB2312" w:cs="Times New Roman"/>
          <w:snapToGrid/>
          <w:kern w:val="2"/>
          <w:sz w:val="32"/>
          <w:szCs w:val="32"/>
        </w:rPr>
      </w:pPr>
    </w:p>
    <w:p w14:paraId="60E0B3D1">
      <w:pPr>
        <w:keepNext w:val="0"/>
        <w:keepLines w:val="0"/>
        <w:pageBreakBefore w:val="0"/>
        <w:widowControl w:val="0"/>
        <w:kinsoku/>
        <w:wordWrap/>
        <w:overflowPunct/>
        <w:topLinePunct w:val="0"/>
        <w:autoSpaceDE/>
        <w:autoSpaceDN/>
        <w:bidi w:val="0"/>
        <w:spacing w:line="550" w:lineRule="exact"/>
        <w:jc w:val="both"/>
        <w:textAlignment w:val="auto"/>
        <w:rPr>
          <w:rFonts w:hint="eastAsia" w:ascii="仿宋_GB2312" w:hAnsi="仿宋" w:eastAsia="仿宋_GB2312" w:cs="Times New Roman"/>
          <w:snapToGrid/>
          <w:kern w:val="2"/>
          <w:sz w:val="32"/>
          <w:szCs w:val="32"/>
        </w:rPr>
      </w:pPr>
    </w:p>
    <w:p w14:paraId="0A976E5C">
      <w:pPr>
        <w:keepNext w:val="0"/>
        <w:keepLines w:val="0"/>
        <w:pageBreakBefore w:val="0"/>
        <w:widowControl w:val="0"/>
        <w:kinsoku/>
        <w:wordWrap/>
        <w:overflowPunct/>
        <w:topLinePunct w:val="0"/>
        <w:autoSpaceDE/>
        <w:autoSpaceDN/>
        <w:bidi w:val="0"/>
        <w:spacing w:line="550" w:lineRule="exact"/>
        <w:jc w:val="both"/>
        <w:textAlignment w:val="auto"/>
        <w:rPr>
          <w:rFonts w:hint="eastAsia" w:ascii="仿宋_GB2312" w:hAnsi="仿宋" w:eastAsia="仿宋_GB2312" w:cs="Times New Roman"/>
          <w:snapToGrid/>
          <w:kern w:val="2"/>
          <w:sz w:val="32"/>
          <w:szCs w:val="32"/>
        </w:rPr>
      </w:pPr>
    </w:p>
    <w:p w14:paraId="1C9DD9C3">
      <w:pPr>
        <w:keepNext w:val="0"/>
        <w:keepLines w:val="0"/>
        <w:pageBreakBefore w:val="0"/>
        <w:widowControl w:val="0"/>
        <w:kinsoku/>
        <w:wordWrap/>
        <w:overflowPunct/>
        <w:topLinePunct w:val="0"/>
        <w:autoSpaceDE/>
        <w:autoSpaceDN/>
        <w:bidi w:val="0"/>
        <w:spacing w:line="550" w:lineRule="exact"/>
        <w:jc w:val="both"/>
        <w:textAlignment w:val="auto"/>
        <w:rPr>
          <w:rFonts w:hint="eastAsia" w:ascii="仿宋_GB2312" w:hAnsi="仿宋" w:eastAsia="仿宋_GB2312" w:cs="Times New Roman"/>
          <w:snapToGrid/>
          <w:kern w:val="2"/>
          <w:sz w:val="32"/>
          <w:szCs w:val="32"/>
        </w:rPr>
      </w:pPr>
    </w:p>
    <w:p w14:paraId="7A4F2CE4">
      <w:pPr>
        <w:keepNext w:val="0"/>
        <w:keepLines w:val="0"/>
        <w:pageBreakBefore w:val="0"/>
        <w:widowControl w:val="0"/>
        <w:kinsoku/>
        <w:wordWrap/>
        <w:overflowPunct/>
        <w:topLinePunct w:val="0"/>
        <w:autoSpaceDE/>
        <w:autoSpaceDN/>
        <w:bidi w:val="0"/>
        <w:spacing w:line="550" w:lineRule="exact"/>
        <w:jc w:val="both"/>
        <w:textAlignment w:val="auto"/>
        <w:rPr>
          <w:rFonts w:hint="eastAsia" w:ascii="仿宋_GB2312" w:hAnsi="仿宋" w:eastAsia="仿宋_GB2312" w:cs="Times New Roman"/>
          <w:snapToGrid/>
          <w:kern w:val="2"/>
          <w:sz w:val="32"/>
          <w:szCs w:val="32"/>
        </w:rPr>
      </w:pPr>
    </w:p>
    <w:tbl>
      <w:tblPr>
        <w:tblStyle w:val="4"/>
        <w:tblpPr w:leftFromText="180" w:rightFromText="180" w:vertAnchor="text" w:horzAnchor="page" w:tblpX="1562" w:tblpY="730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30307B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15" w:hRule="atLeast"/>
        </w:trPr>
        <w:tc>
          <w:tcPr>
            <w:tcW w:w="9123" w:type="dxa"/>
            <w:tcBorders>
              <w:top w:val="single" w:color="auto" w:sz="4" w:space="0"/>
              <w:left w:val="nil"/>
              <w:bottom w:val="single" w:color="auto" w:sz="4" w:space="0"/>
              <w:right w:val="nil"/>
            </w:tcBorders>
          </w:tcPr>
          <w:p w14:paraId="56EF7EE5">
            <w:pPr>
              <w:spacing w:line="5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棠下</w:t>
            </w:r>
            <w:r>
              <w:rPr>
                <w:rFonts w:hint="eastAsia" w:ascii="仿宋_GB2312" w:hAnsi="仿宋_GB2312" w:eastAsia="仿宋_GB2312" w:cs="仿宋_GB2312"/>
                <w:sz w:val="32"/>
                <w:szCs w:val="32"/>
              </w:rPr>
              <w:t>镇人民政府</w:t>
            </w:r>
          </w:p>
        </w:tc>
      </w:tr>
    </w:tbl>
    <w:p w14:paraId="12C8C5CD">
      <w:pPr>
        <w:bidi w:val="0"/>
        <w:jc w:val="left"/>
        <w:rPr>
          <w:rFonts w:ascii="Arial" w:hAnsi="Arial" w:eastAsia="Arial" w:cs="Arial"/>
          <w:snapToGrid w:val="0"/>
          <w:color w:val="000000"/>
          <w:sz w:val="21"/>
          <w:szCs w:val="21"/>
          <w:lang w:val="en-US" w:eastAsia="zh-CN" w:bidi="ar-SA"/>
        </w:rPr>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B59BA">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60A33">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0D760A33">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16785E"/>
    <w:rsid w:val="00197E1D"/>
    <w:rsid w:val="00387CE6"/>
    <w:rsid w:val="00BE19AB"/>
    <w:rsid w:val="01235181"/>
    <w:rsid w:val="02990117"/>
    <w:rsid w:val="046441B2"/>
    <w:rsid w:val="04C341BF"/>
    <w:rsid w:val="08B9254E"/>
    <w:rsid w:val="09E153CF"/>
    <w:rsid w:val="0A8850B7"/>
    <w:rsid w:val="0C770293"/>
    <w:rsid w:val="0D86073D"/>
    <w:rsid w:val="0F450E31"/>
    <w:rsid w:val="0FC84B7C"/>
    <w:rsid w:val="11221756"/>
    <w:rsid w:val="1283507E"/>
    <w:rsid w:val="13D74BE2"/>
    <w:rsid w:val="195C0081"/>
    <w:rsid w:val="1A0E3D02"/>
    <w:rsid w:val="1A610736"/>
    <w:rsid w:val="1BC670A8"/>
    <w:rsid w:val="1C174DF4"/>
    <w:rsid w:val="1D413EF5"/>
    <w:rsid w:val="1ED876CB"/>
    <w:rsid w:val="1F635C48"/>
    <w:rsid w:val="22CF5092"/>
    <w:rsid w:val="22DE4FC9"/>
    <w:rsid w:val="24451297"/>
    <w:rsid w:val="252B3F15"/>
    <w:rsid w:val="257B169F"/>
    <w:rsid w:val="2624159B"/>
    <w:rsid w:val="269079C8"/>
    <w:rsid w:val="26E760A0"/>
    <w:rsid w:val="29B208FE"/>
    <w:rsid w:val="2CA925C6"/>
    <w:rsid w:val="2E43075E"/>
    <w:rsid w:val="2E5A20EC"/>
    <w:rsid w:val="2E96749D"/>
    <w:rsid w:val="2EC851B9"/>
    <w:rsid w:val="33C111F0"/>
    <w:rsid w:val="371A0E96"/>
    <w:rsid w:val="37B67B3F"/>
    <w:rsid w:val="386B0EA1"/>
    <w:rsid w:val="38835CC1"/>
    <w:rsid w:val="3B383CD8"/>
    <w:rsid w:val="3BDB078A"/>
    <w:rsid w:val="3D7E06FA"/>
    <w:rsid w:val="406940E1"/>
    <w:rsid w:val="475A6BFF"/>
    <w:rsid w:val="4DE36299"/>
    <w:rsid w:val="521E7FBD"/>
    <w:rsid w:val="52717680"/>
    <w:rsid w:val="53C048A9"/>
    <w:rsid w:val="541F3870"/>
    <w:rsid w:val="583919BB"/>
    <w:rsid w:val="5A106171"/>
    <w:rsid w:val="5A6C5E26"/>
    <w:rsid w:val="5D327901"/>
    <w:rsid w:val="5D6002BE"/>
    <w:rsid w:val="645D370F"/>
    <w:rsid w:val="65882DCF"/>
    <w:rsid w:val="727C4612"/>
    <w:rsid w:val="729279F7"/>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2299</Words>
  <Characters>2546</Characters>
  <Lines>6</Lines>
  <Paragraphs>1</Paragraphs>
  <TotalTime>5</TotalTime>
  <ScaleCrop>false</ScaleCrop>
  <LinksUpToDate>false</LinksUpToDate>
  <CharactersWithSpaces>2564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cp:lastPrinted>2025-10-11T10:04:00Z</cp:lastPrinted>
  <dcterms:modified xsi:type="dcterms:W3CDTF">2025-10-17T08:25:18Z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FDA9FF1EB42A42CF8974B3E474911862_11</vt:lpwstr>
  </property>
  <property fmtid="{D5CDD505-2E9C-101B-9397-08002B2CF9AE}" pid="4" name="KSOTemplateDocerSaveRecord">
    <vt:lpwstr>eyJoZGlkIjoiMDY0ZTQxMGVlNzJhOWYyYTI4MmViYmVkMzAzZDc0OGEiLCJ1c2VySWQiOiI0MDk5NTExMDEifQ==</vt:lpwstr>
  </property>
</Properties>
</file>