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9BAC">
      <w:pPr>
        <w:widowControl/>
        <w:spacing w:line="555" w:lineRule="atLeast"/>
        <w:jc w:val="left"/>
        <w:rPr>
          <w:rFonts w:hint="eastAsia" w:ascii="Times New Roman" w:hAnsi="Times New Roman" w:eastAsia="方正黑体简体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317B0E5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2"/>
          <w:lang w:val="en"/>
        </w:rPr>
        <w:t>广东省教师资格申请人员体格检查表</w:t>
      </w:r>
    </w:p>
    <w:p w14:paraId="6A4801AC"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"/>
        </w:rPr>
        <w:t>2013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年修订）</w:t>
      </w:r>
    </w:p>
    <w:p w14:paraId="05BDD4F0">
      <w:pPr>
        <w:widowControl/>
        <w:spacing w:before="100" w:beforeAutospacing="1" w:after="100" w:afterAutospacing="1" w:line="360" w:lineRule="auto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市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县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区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 xml:space="preserve">)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申请资格种类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Style w:val="2"/>
        <w:tblW w:w="9283" w:type="dxa"/>
        <w:jc w:val="center"/>
        <w:tblCellSpacing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478"/>
        <w:gridCol w:w="30"/>
        <w:gridCol w:w="80"/>
        <w:gridCol w:w="1035"/>
        <w:gridCol w:w="584"/>
        <w:gridCol w:w="338"/>
        <w:gridCol w:w="365"/>
        <w:gridCol w:w="347"/>
        <w:gridCol w:w="40"/>
        <w:gridCol w:w="40"/>
        <w:gridCol w:w="30"/>
        <w:gridCol w:w="30"/>
        <w:gridCol w:w="30"/>
        <w:gridCol w:w="756"/>
        <w:gridCol w:w="159"/>
        <w:gridCol w:w="30"/>
        <w:gridCol w:w="50"/>
        <w:gridCol w:w="302"/>
        <w:gridCol w:w="300"/>
        <w:gridCol w:w="40"/>
        <w:gridCol w:w="40"/>
        <w:gridCol w:w="702"/>
        <w:gridCol w:w="320"/>
        <w:gridCol w:w="40"/>
        <w:gridCol w:w="40"/>
        <w:gridCol w:w="490"/>
        <w:gridCol w:w="1845"/>
        <w:gridCol w:w="133"/>
      </w:tblGrid>
      <w:tr w14:paraId="290B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3D03E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29368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1C259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02B87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BFF00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B5CB0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8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F6AD9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D5685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F3C5C8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贴</w:t>
            </w:r>
          </w:p>
          <w:p w14:paraId="3A3532D3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相</w:t>
            </w:r>
          </w:p>
          <w:p w14:paraId="620DA3E7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片</w:t>
            </w:r>
          </w:p>
          <w:p w14:paraId="13F53543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14:paraId="6F3C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BF8F2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C475F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9BA61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身份证</w:t>
            </w:r>
          </w:p>
          <w:p w14:paraId="46FB8EA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296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319E6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5D0F1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0C2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A0120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E0A03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B8FBF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职 业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85AD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DA55D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E6C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E824B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6FCF9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ABFD2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3DAA5F8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63706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206EC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F41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1630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231FDF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既往病史</w:t>
            </w:r>
          </w:p>
          <w:p w14:paraId="334EB502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8033" w:type="dxa"/>
            <w:gridSpan w:val="2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3B052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  <w:p w14:paraId="7FAE29B4">
            <w:pPr>
              <w:widowControl/>
              <w:snapToGrid w:val="0"/>
              <w:spacing w:before="0" w:beforeAutospacing="0" w:after="0" w:afterAutospacing="0" w:line="240" w:lineRule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  <w:p w14:paraId="4543EBC4">
            <w:pPr>
              <w:ind w:firstLine="4935" w:firstLineChars="235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本人签名： </w:t>
            </w:r>
          </w:p>
        </w:tc>
      </w:tr>
      <w:tr w14:paraId="6D13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566" w:hRule="atLeast"/>
          <w:tblCellSpacing w:w="15" w:type="dxa"/>
          <w:jc w:val="center"/>
        </w:trPr>
        <w:tc>
          <w:tcPr>
            <w:tcW w:w="9150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F427D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(以上空白处由申请人如实填写)</w:t>
            </w:r>
          </w:p>
        </w:tc>
      </w:tr>
      <w:tr w14:paraId="4985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20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F489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623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832CC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E4A57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F36C3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矫正</w:t>
            </w:r>
          </w:p>
          <w:p w14:paraId="67120D52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18547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右 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26795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3A6A5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92F0A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 w14:paraId="42C51547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 w14:paraId="3E7D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27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3BF6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1D77A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11F90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09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F4D3A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1E41D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左 </w:t>
            </w:r>
          </w:p>
        </w:tc>
        <w:tc>
          <w:tcPr>
            <w:tcW w:w="652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49660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16780"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42E6E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0F6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0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4DB0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6873B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77CF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F85A3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17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7430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EAE33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BD3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1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6799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93F99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0964B">
            <w:pPr>
              <w:widowControl/>
              <w:spacing w:before="0" w:beforeAutospacing="0" w:after="0" w:afterAutospacing="0"/>
              <w:ind w:firstLine="105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左耳 　米</w:t>
            </w:r>
          </w:p>
        </w:tc>
        <w:tc>
          <w:tcPr>
            <w:tcW w:w="2799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99F8D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　右耳 米</w:t>
            </w: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FBB8F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23E2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714A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B444F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7022C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74BE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CBE05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FCB7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16B88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935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A22D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F6E82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F11E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5B8B3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5F4A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F0D9C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91C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367E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4B63B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3327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EBBC3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ACFF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E207D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14A9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37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4214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A1C97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CF21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5D2CC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6DC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330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DD91D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D376E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21AA3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　厘米</w:t>
            </w: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DDB23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F871E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999D5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 w14:paraId="5C67B1B9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 w14:paraId="1D70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44E2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F497F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2D1E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42DF8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9F7B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218A1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41F7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3E84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A7505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B284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3582D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E3B1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1261B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468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7082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7833E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894E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78FBB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8F02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8B3CC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DD3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622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E34B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F3023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30D0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CDE94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71F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C54E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EA2C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4543" w:type="dxa"/>
            <w:gridSpan w:val="2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AF26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68827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 w14:paraId="0AC47F78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 w14:paraId="3C0F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BDB3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328C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385B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9A0FD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C50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C8C4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8394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4810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06C06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2875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FE9B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96CD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7B57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DC381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CED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0445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405B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61CD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98DE2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42E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8BCC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035E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DD0C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57EA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144E7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0CE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1B76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6C0AD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DAB7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69C3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E9B2C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6C72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97BA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A8A5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F441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E60CDA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6989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855" w:hRule="atLeast"/>
          <w:tblCellSpacing w:w="15" w:type="dxa"/>
          <w:jc w:val="center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4398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化验检查</w:t>
            </w:r>
          </w:p>
          <w:p w14:paraId="6DD3732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(附化验单)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1817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F088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197C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肝功五项</w:t>
            </w:r>
          </w:p>
          <w:p w14:paraId="53470AB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ED2A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F85D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4CE0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F5E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FAFB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F5D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6A90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556E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2016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3DAA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6E60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1B2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F72B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43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5BD6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A3B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38D62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医师意见：</w:t>
            </w:r>
          </w:p>
          <w:p w14:paraId="2D5DB32C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签名： </w:t>
            </w:r>
          </w:p>
        </w:tc>
      </w:tr>
      <w:tr w14:paraId="49AD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86CD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EAC0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174C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D4E07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3E3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A884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089D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妇科</w:t>
            </w:r>
          </w:p>
          <w:p w14:paraId="0D5E414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A865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779A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1D28D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4ED9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152E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E51B9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6563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0D71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FB072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2C80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85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D12D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7435E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医师签名:</w:t>
            </w:r>
          </w:p>
        </w:tc>
      </w:tr>
      <w:tr w14:paraId="47249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141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1E08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039C9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主检医生签名:</w:t>
            </w:r>
          </w:p>
          <w:p w14:paraId="07A00FE0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14:paraId="641C2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96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69128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体检医院</w:t>
            </w:r>
          </w:p>
          <w:p w14:paraId="3D846CF5"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意 见 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0798E">
            <w:pPr>
              <w:widowControl/>
              <w:spacing w:before="0" w:beforeAutospacing="0" w:after="0" w:afterAutospacing="0"/>
              <w:ind w:firstLine="4095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体检医院 盖章</w:t>
            </w:r>
          </w:p>
          <w:p w14:paraId="0768961E"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14:paraId="4079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796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C73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F2B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5F6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92B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C519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9091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C7B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236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9153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1AD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689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C93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9E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0D9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6AFA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995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6EB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3DF2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6DC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713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03E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43546F07">
      <w:pPr>
        <w:widowControl/>
        <w:snapToGrid w:val="0"/>
        <w:jc w:val="left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请用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24"/>
          <w:szCs w:val="24"/>
          <w:lang w:val="en"/>
        </w:rPr>
        <w:t>A4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纸双面打印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）</w:t>
      </w:r>
    </w:p>
    <w:p w14:paraId="5765C4E3">
      <w:pPr>
        <w:spacing w:line="20" w:lineRule="exact"/>
        <w:rPr>
          <w:rFonts w:ascii="仿宋_GB2312" w:hAnsi="Calibri" w:eastAsia="仿宋_GB2312" w:cs="Times New Roman"/>
        </w:rPr>
      </w:pPr>
    </w:p>
    <w:p w14:paraId="3DDD6F83"/>
    <w:p w14:paraId="676934FE"/>
    <w:sectPr>
      <w:pgSz w:w="11906" w:h="16838"/>
      <w:pgMar w:top="161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Yzk3OTBkYmYwZjc3MWViYWEwYmE2YzY5MmFlNmYifQ=="/>
  </w:docVars>
  <w:rsids>
    <w:rsidRoot w:val="39D27B97"/>
    <w:rsid w:val="03AA78B9"/>
    <w:rsid w:val="39D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430</Characters>
  <Lines>0</Lines>
  <Paragraphs>0</Paragraphs>
  <TotalTime>0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2023-09-13T09:19:00Z</dcterms:created>
  <dc:creator>建功立事</dc:creator>
  <cp:lastModifiedBy>豆豆</cp:lastModifiedBy>
  <dcterms:modified xsi:type="dcterms:W3CDTF">2025-09-17T01:43:23Z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EE1939216B754C1DB31A65F78848D9BA_11</vt:lpwstr>
  </property>
  <property fmtid="{D5CDD505-2E9C-101B-9397-08002B2CF9AE}" pid="4" name="KSOTemplateDocerSaveRecord">
    <vt:lpwstr>eyJoZGlkIjoiMzEwNTM5NzYwMDRjMzkwZTVkZjY2ODkwMGIxNGU0OTUiLCJ1c2VySWQiOiI0MjY2MDU1NjEifQ==</vt:lpwstr>
  </property>
</Properties>
</file>