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8BA40">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79270E">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0279270E">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17EAC57">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FB05C5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128EF1F">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FA055A0">
      <w:pPr>
        <w:keepNext w:val="0"/>
        <w:keepLines w:val="0"/>
        <w:pageBreakBefore w:val="0"/>
        <w:overflowPunct/>
        <w:topLinePunct w:val="0"/>
        <w:bidi w:val="0"/>
        <w:adjustRightInd w:val="0"/>
        <w:snapToGrid w:val="0"/>
        <w:spacing w:line="576" w:lineRule="exact"/>
        <w:ind w:left="0" w:leftChars="0"/>
      </w:pPr>
    </w:p>
    <w:p w14:paraId="18B0A0BF">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7</w:t>
      </w:r>
      <w:r>
        <w:rPr>
          <w:rFonts w:hint="eastAsia" w:ascii="仿宋_GB2312" w:hAnsi="仿宋_GB2312" w:eastAsia="仿宋_GB2312" w:cs="仿宋_GB2312"/>
          <w:spacing w:val="-1"/>
          <w:sz w:val="32"/>
          <w:szCs w:val="32"/>
        </w:rPr>
        <w:t>号</w:t>
      </w:r>
    </w:p>
    <w:p w14:paraId="05DB795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72C045D5">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当事人：江门市耀升口腔医疗有限公司</w:t>
      </w:r>
    </w:p>
    <w:p w14:paraId="16F174F1">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统一社会信用代码：91440703MACYY5E75U</w:t>
      </w:r>
    </w:p>
    <w:p w14:paraId="437CD4E9">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法定代表人：林灼兴</w:t>
      </w:r>
    </w:p>
    <w:p w14:paraId="4E6B0E60">
      <w:pPr>
        <w:keepNext w:val="0"/>
        <w:keepLines w:val="0"/>
        <w:pageBreakBefore w:val="0"/>
        <w:widowControl w:val="0"/>
        <w:kinsoku/>
        <w:overflowPunct/>
        <w:topLinePunct w:val="0"/>
        <w:autoSpaceDE/>
        <w:autoSpaceDN/>
        <w:bidi w:val="0"/>
        <w:adjustRightInd w:val="0"/>
        <w:snapToGrid w:val="0"/>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snapToGrid/>
          <w:kern w:val="2"/>
          <w:sz w:val="32"/>
          <w:szCs w:val="32"/>
        </w:rPr>
        <w:t>地址：江门市蓬江区江华一路60号101室、112车房</w:t>
      </w:r>
    </w:p>
    <w:p w14:paraId="508D1021">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0FE8FF11">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193600E">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2025年3月3日，我局执法人员对你单位进行检查，发现你单位存在以下环境违法行为：</w:t>
      </w:r>
    </w:p>
    <w:p w14:paraId="70BCCFC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口腔临床诊疗等项目。现场检查发现口腔CBCT（口腔颌面锥形束计算机体层摄影设备，型号为SS-X9010DPro-3DE）诊疗设备1台。根据“国家核技术利用辐射安全监管系统”查询显示，你单位持有的口腔CBCT，属于口腔(牙科）X射线装置。根据你单位医疗管理系统导出的数据显示，你单位于2024年7月31日开始使用上述口腔CBCT(型号SS-X9010DPro-3DE)设备，且2025年也有使用该设备。但我局执法人员通过“国家核技术利用辐射安全监管系统”未能查询到你单位提交2024年度放射性同位素与射线装置的安全和防护状况的年度评估报告，即你单位存在未在1月31日前向发证机关提交上一年度的放射性同位素与射线装置安全和防护状况年度评估报告的违法行为。</w:t>
      </w:r>
    </w:p>
    <w:p w14:paraId="6CD1245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4CD48CE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1.2025年3月3日我局执法人员现场检查所作的《江门市生态环境局现场检查（勘察）记录》。</w:t>
      </w:r>
    </w:p>
    <w:p w14:paraId="4458A4E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2.2025年3月3日我局执法人员现场检查所作的《江门市生态环境局调查询问笔录》。</w:t>
      </w:r>
    </w:p>
    <w:p w14:paraId="7C2210D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3.2025年3月3日我局执法人员现场检查时所拍摄的视频资料和照片资料。</w:t>
      </w:r>
    </w:p>
    <w:p w14:paraId="7273C5C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一是你单位和法定代表人林灼兴的主体信息；二是你单位现场存放口腔CBCT（口腔颌面锥形束计算机体层摄影设备，型号为SS-X9010DPro-3DE）诊疗设备1台以及该设备属于口腔(牙科）X射线装置；三是你单位在2024年7月31日开始使用上述口腔CBCT设备，且2025年也有使用该设备；四是你单位现场未能提交2024年放射性同位素与射线装置的安全和防护状况年度评估。</w:t>
      </w:r>
    </w:p>
    <w:p w14:paraId="39B20EA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4.2025年3月3日我局执法人员现场检查所作的《江门市生态环境局当事人送达地址确认书》。</w:t>
      </w:r>
    </w:p>
    <w:p w14:paraId="16F19D8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证据4证明你单位已提供经确认过的送达地址和方式。</w:t>
      </w:r>
    </w:p>
    <w:p w14:paraId="5B483E2C">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2D4C5B4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放射性同位素与射线装置安全和防护管理办法》第十二条第一款“生产、销售、使用放射性同位素与射线装置的单位，应当对本单位的放射性同位素与射线装置的安全和防护状况进行年度评估，并于每年1月31日前向发证机关提交上一年度的评估报告。”的规定，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w:t>
      </w:r>
      <w:r>
        <w:rPr>
          <w:rFonts w:hint="eastAsia" w:ascii="仿宋_GB2312" w:hAnsi="仿宋_GB2312" w:eastAsia="仿宋_GB2312" w:cs="仿宋_GB2312"/>
          <w:b/>
          <w:bCs/>
          <w:sz w:val="32"/>
          <w:szCs w:val="32"/>
        </w:rPr>
        <w:t>我局责令你单位自收到本决定书之日起30日内报送202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年度放射性同位素与射线装置安全和防护状况的年度评估报告。</w:t>
      </w:r>
    </w:p>
    <w:p w14:paraId="1AC99507">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拒不改正的，我局将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 ，</w:t>
      </w:r>
      <w:r>
        <w:rPr>
          <w:rFonts w:hint="eastAsia" w:ascii="仿宋_GB2312" w:hAnsi="仿宋_GB2312" w:eastAsia="仿宋_GB2312" w:cs="仿宋_GB2312"/>
          <w:b/>
          <w:bCs/>
          <w:color w:val="auto"/>
          <w:sz w:val="32"/>
          <w:szCs w:val="32"/>
        </w:rPr>
        <w:t>对你单位的违法行为进行</w:t>
      </w:r>
      <w:r>
        <w:rPr>
          <w:rFonts w:hint="eastAsia" w:ascii="仿宋_GB2312" w:hAnsi="仿宋_GB2312" w:eastAsia="仿宋_GB2312" w:cs="仿宋_GB2312"/>
          <w:b/>
          <w:bCs/>
          <w:color w:val="auto"/>
          <w:sz w:val="32"/>
          <w:szCs w:val="32"/>
          <w:lang w:eastAsia="zh-CN"/>
        </w:rPr>
        <w:t>罚款</w:t>
      </w:r>
      <w:r>
        <w:rPr>
          <w:rFonts w:hint="eastAsia" w:ascii="仿宋_GB2312" w:hAnsi="仿宋_GB2312" w:eastAsia="仿宋_GB2312" w:cs="仿宋_GB2312"/>
          <w:b/>
          <w:bCs/>
          <w:color w:val="auto"/>
          <w:sz w:val="32"/>
          <w:szCs w:val="32"/>
        </w:rPr>
        <w:t>。</w:t>
      </w:r>
    </w:p>
    <w:p w14:paraId="3B56001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65C76A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8A0DFC3">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21DF8B14">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17DAF949">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7F07AD6D">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8D981A5">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06A31BBB">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A54134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24</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03" w:tblpY="1773"/>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C3CD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23CC1DD">
            <w:pPr>
              <w:spacing w:line="540" w:lineRule="exact"/>
              <w:ind w:left="960" w:hanging="960" w:hangingChars="3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白沙街道办事处</w:t>
            </w:r>
          </w:p>
        </w:tc>
      </w:tr>
    </w:tbl>
    <w:p w14:paraId="52DC0064">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3E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402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8402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CD319C"/>
    <w:rsid w:val="1C607043"/>
    <w:rsid w:val="1DDC6A73"/>
    <w:rsid w:val="1E8768A2"/>
    <w:rsid w:val="1FF2444B"/>
    <w:rsid w:val="24ED3020"/>
    <w:rsid w:val="257B169F"/>
    <w:rsid w:val="2B7E160C"/>
    <w:rsid w:val="2D7B59C5"/>
    <w:rsid w:val="34787957"/>
    <w:rsid w:val="3A95066C"/>
    <w:rsid w:val="3D5E034E"/>
    <w:rsid w:val="3EF232D4"/>
    <w:rsid w:val="43C350BE"/>
    <w:rsid w:val="45A35CF1"/>
    <w:rsid w:val="462B36BF"/>
    <w:rsid w:val="4A294D53"/>
    <w:rsid w:val="4D07132D"/>
    <w:rsid w:val="545C7539"/>
    <w:rsid w:val="54702FE1"/>
    <w:rsid w:val="54A43D05"/>
    <w:rsid w:val="5615605E"/>
    <w:rsid w:val="5A6C5E26"/>
    <w:rsid w:val="5A7E7D1B"/>
    <w:rsid w:val="5EBB6A14"/>
    <w:rsid w:val="63EA117A"/>
    <w:rsid w:val="6C70648D"/>
    <w:rsid w:val="6FF7286B"/>
    <w:rsid w:val="743A2544"/>
    <w:rsid w:val="77BC0DAF"/>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1640</Words>
  <Characters>1813</Characters>
  <Lines>5</Lines>
  <Paragraphs>1</Paragraphs>
  <TotalTime>0</TotalTime>
  <ScaleCrop>false</ScaleCrop>
  <LinksUpToDate>false</LinksUpToDate>
  <CharactersWithSpaces>1825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2023-11-30T07:23:00Z</cp:lastPrinted>
  <dcterms:modified xsi:type="dcterms:W3CDTF">2025-03-24T03:02:04Z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eyJoZGlkIjoiNTliNDY1MGJkMGQzOWMzYjJkODc1N2Q4NjQ2ODQxZTMifQ==</vt:lpwstr>
  </property>
</Properties>
</file>