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70430">
      <w:pPr>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38060"/>
                <wp:effectExtent l="0" t="28575" r="9525" b="43815"/>
                <wp:wrapNone/>
                <wp:docPr id="3" name="组合 3"/>
                <wp:cNvGraphicFramePr/>
                <a:graphic xmlns:a="http://schemas.openxmlformats.org/drawingml/2006/main">
                  <a:graphicData uri="http://schemas.microsoft.com/office/word/2010/wordprocessingGroup">
                    <wpg:wgp>
                      <wpg:cNvGrpSpPr/>
                      <wpg:grpSpPr>
                        <a:xfrm>
                          <a:off x="0" y="0"/>
                          <a:ext cx="5895975" cy="733806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wps:wsp>
                    </wpg:wgp>
                  </a:graphicData>
                </a:graphic>
              </wp:anchor>
            </w:drawing>
          </mc:Choice>
          <mc:Fallback>
            <w:pict>
              <v:group id="_x0000_s1026" o:spid="_x0000_s1026" o:spt="203" style="position:absolute;left:0pt;margin-left:-11.05pt;margin-top:56.65pt;height:577.8pt;width:464.25pt;z-index:-251656192;mso-width-relative:page;mso-height-relative:page;" coordsize="9638,12470" o:gfxdata="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0&#10;V0jb3AAAAAwBAAAPAAAAAAAAAAEAIAAAACIAAABkcnMvZG93bnJldi54bWxQSwECFAAUAAAACACH&#10;TuJAQojRJ5ICAABIBwAADgAAAAAAAAABACAAAAArAQAAZHJzL2Uyb0RvYy54bWxQSwUGAAAAAAYA&#10;BgBZAQAALwY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14:paraId="028E3BF3">
      <w:pPr>
        <w:keepNext w:val="0"/>
        <w:keepLines w:val="0"/>
        <w:pageBreakBefore w:val="0"/>
        <w:widowControl w:val="0"/>
        <w:kinsoku/>
        <w:overflowPunct/>
        <w:topLinePunct w:val="0"/>
        <w:autoSpaceDE/>
        <w:autoSpaceDN/>
        <w:bidi w:val="0"/>
        <w:adjustRightInd w:val="0"/>
        <w:snapToGrid w:val="0"/>
        <w:spacing w:line="576" w:lineRule="exact"/>
        <w:jc w:val="both"/>
        <w:textAlignment w:val="auto"/>
        <w:rPr>
          <w:rFonts w:ascii="方正小标宋_GBK" w:hAnsi="方正小标宋_GBK" w:eastAsia="方正小标宋_GBK" w:cs="方正小标宋_GBK"/>
          <w:bCs/>
          <w:sz w:val="44"/>
          <w:szCs w:val="44"/>
        </w:rPr>
      </w:pPr>
    </w:p>
    <w:p w14:paraId="4AEE5F75">
      <w:pPr>
        <w:keepNext w:val="0"/>
        <w:keepLines w:val="0"/>
        <w:pageBreakBefore w:val="0"/>
        <w:widowControl w:val="0"/>
        <w:kinsoku/>
        <w:overflowPunct/>
        <w:topLinePunct w:val="0"/>
        <w:autoSpaceDE/>
        <w:autoSpaceDN/>
        <w:bidi w:val="0"/>
        <w:adjustRightInd w:val="0"/>
        <w:snapToGrid w:val="0"/>
        <w:spacing w:line="576"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362B8AFC">
      <w:pPr>
        <w:keepNext w:val="0"/>
        <w:keepLines w:val="0"/>
        <w:pageBreakBefore w:val="0"/>
        <w:overflowPunct/>
        <w:topLinePunct w:val="0"/>
        <w:bidi w:val="0"/>
        <w:adjustRightInd w:val="0"/>
        <w:snapToGrid w:val="0"/>
        <w:spacing w:line="57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42090E34">
      <w:pPr>
        <w:keepNext w:val="0"/>
        <w:keepLines w:val="0"/>
        <w:pageBreakBefore w:val="0"/>
        <w:overflowPunct/>
        <w:topLinePunct w:val="0"/>
        <w:bidi w:val="0"/>
        <w:adjustRightInd w:val="0"/>
        <w:snapToGrid w:val="0"/>
        <w:spacing w:line="576" w:lineRule="exact"/>
      </w:pPr>
    </w:p>
    <w:p w14:paraId="789B976C">
      <w:pPr>
        <w:keepNext w:val="0"/>
        <w:keepLines w:val="0"/>
        <w:pageBreakBefore w:val="0"/>
        <w:wordWrap w:val="0"/>
        <w:overflowPunct/>
        <w:topLinePunct w:val="0"/>
        <w:bidi w:val="0"/>
        <w:adjustRightInd w:val="0"/>
        <w:snapToGrid w:val="0"/>
        <w:spacing w:line="576"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3</w:t>
      </w:r>
      <w:r>
        <w:rPr>
          <w:rFonts w:hint="eastAsia" w:ascii="仿宋_GB2312" w:hAnsi="仿宋_GB2312" w:eastAsia="仿宋_GB2312" w:cs="仿宋_GB2312"/>
          <w:spacing w:val="-1"/>
          <w:sz w:val="32"/>
          <w:szCs w:val="32"/>
        </w:rPr>
        <w:t>号</w:t>
      </w:r>
    </w:p>
    <w:p w14:paraId="1BD746BD">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p>
    <w:p w14:paraId="475BF47F">
      <w:pPr>
        <w:keepNext w:val="0"/>
        <w:keepLines w:val="0"/>
        <w:pageBreakBefore w:val="0"/>
        <w:widowControl w:val="0"/>
        <w:kinsoku/>
        <w:wordWrap/>
        <w:overflowPunct/>
        <w:topLinePunct w:val="0"/>
        <w:autoSpaceDE/>
        <w:autoSpaceDN/>
        <w:bidi w:val="0"/>
        <w:adjustRightInd w:val="0"/>
        <w:snapToGrid w:val="0"/>
        <w:spacing w:line="576" w:lineRule="exact"/>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当事人：江门市诚顺机动车检测有限公司棠下分站</w:t>
      </w:r>
    </w:p>
    <w:p w14:paraId="0D848A52">
      <w:pPr>
        <w:keepNext w:val="0"/>
        <w:keepLines w:val="0"/>
        <w:pageBreakBefore w:val="0"/>
        <w:widowControl w:val="0"/>
        <w:kinsoku/>
        <w:wordWrap/>
        <w:overflowPunct/>
        <w:topLinePunct w:val="0"/>
        <w:autoSpaceDE/>
        <w:autoSpaceDN/>
        <w:bidi w:val="0"/>
        <w:adjustRightInd w:val="0"/>
        <w:snapToGrid w:val="0"/>
        <w:spacing w:line="576" w:lineRule="exact"/>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统一社会信用代码：91440703MA51LX9M94</w:t>
      </w:r>
    </w:p>
    <w:p w14:paraId="0E628FD5">
      <w:pPr>
        <w:keepNext w:val="0"/>
        <w:keepLines w:val="0"/>
        <w:pageBreakBefore w:val="0"/>
        <w:widowControl w:val="0"/>
        <w:kinsoku/>
        <w:wordWrap/>
        <w:overflowPunct/>
        <w:topLinePunct w:val="0"/>
        <w:autoSpaceDE/>
        <w:autoSpaceDN/>
        <w:bidi w:val="0"/>
        <w:adjustRightInd w:val="0"/>
        <w:snapToGrid w:val="0"/>
        <w:spacing w:line="576" w:lineRule="exact"/>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负责人：吴耀兴</w:t>
      </w:r>
    </w:p>
    <w:p w14:paraId="0C6F0954">
      <w:pPr>
        <w:keepNext w:val="0"/>
        <w:keepLines w:val="0"/>
        <w:pageBreakBefore w:val="0"/>
        <w:widowControl w:val="0"/>
        <w:kinsoku/>
        <w:wordWrap/>
        <w:overflowPunct/>
        <w:topLinePunct w:val="0"/>
        <w:autoSpaceDE/>
        <w:autoSpaceDN/>
        <w:bidi w:val="0"/>
        <w:adjustRightInd w:val="0"/>
        <w:snapToGrid w:val="0"/>
        <w:spacing w:line="576" w:lineRule="exact"/>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地址：江门市蓬江区棠下镇富棠二路27号一栋之一厂房</w:t>
      </w:r>
    </w:p>
    <w:p w14:paraId="24F5B869">
      <w:pPr>
        <w:keepNext w:val="0"/>
        <w:keepLines w:val="0"/>
        <w:pageBreakBefore w:val="0"/>
        <w:overflowPunct/>
        <w:topLinePunct w:val="0"/>
        <w:bidi w:val="0"/>
        <w:adjustRightInd w:val="0"/>
        <w:snapToGrid w:val="0"/>
        <w:spacing w:line="576" w:lineRule="exact"/>
        <w:ind w:firstLine="672" w:firstLineChars="200"/>
        <w:rPr>
          <w:rFonts w:ascii="黑体" w:hAnsi="黑体" w:eastAsia="黑体" w:cs="黑体"/>
          <w:spacing w:val="8"/>
          <w:position w:val="4"/>
          <w:sz w:val="32"/>
          <w:szCs w:val="32"/>
        </w:rPr>
      </w:pPr>
    </w:p>
    <w:p w14:paraId="3B4CF450">
      <w:pPr>
        <w:keepNext w:val="0"/>
        <w:keepLines w:val="0"/>
        <w:pageBreakBefore w:val="0"/>
        <w:overflowPunct/>
        <w:topLinePunct w:val="0"/>
        <w:bidi w:val="0"/>
        <w:adjustRightInd w:val="0"/>
        <w:snapToGrid w:val="0"/>
        <w:spacing w:line="576"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71D73797">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2024年12月26日、2025年1月8日，我局执法人员对你单位进行现场检查，发现你单位存在以下环境违法行为：</w:t>
      </w:r>
    </w:p>
    <w:p w14:paraId="61BF46B9">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你单位主要从事机动车检测项目，你单位没有按照《机动车排放定期检验规范》（HJ 1237—2021）附录C的OBD检查中C.2.2检查流程“a)通过OBD诊断仪接口连接OBD诊断仪，OBD诊断仪应直接连接车辆OBD原接口，不得通过其他装置间接连接”的规定，对3辆燃油车（车牌号为粤JBXX6Y的发动机控制单元CAL ID：1KA64B、CVN：空白；车牌号为粤JHXX39的发动机控制单元CAL ID：Z6D8EA000Z6V5050，CVN：C93FCAF1；车牌号为粤JFXX14的发动机控制单元CAL ID：1CJ05A、CVN：空白）进行检测，在检测过程中使用OBD故障码屏蔽器将上述车辆的OBD CAL ID及CVN信息统一修改为“发动机控制单元CAL ID：YZ067LMNOP8345TU、CVN：797A5056”，在不能客观反映上述车辆OBD检测的真实情况下，出具《在用车检验（测）报告》（报告编号为：440703092408071649080175、440703092409261537597823、440703092410101056388214）。另外发现你单位2023年12月2日在不存在技术或安全因素的情况下用自由加速法对1辆燃柴油车辆（号牌：粤JKXX32）进行排气污染物监测，出具《用车检验（测）报告》（报告编号：440703092312020922205243），不符合《柴油车污染物排放限值及测量方法(自由加速法及加载减速法)》（GB3847-2018）11.1“本标准自2019年5月1日起开始实施。在全国范围内进行的汽车环保定期检验应采用本标准规定的加载减速法进行，对无法按加载减速法进行测试的车辆，可采用本标准规定的自由加速法进行”的规定，存在出具虚假排放检验报告的违法行为。你单位对上述4辆车辆出具虚假排放检验报告的违法所得共560元。综上，即你单位存在出具虚假排放检验报告的违法行为。</w:t>
      </w:r>
    </w:p>
    <w:p w14:paraId="47C34A3F">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以上事实，有以下主要证据证明：</w:t>
      </w:r>
    </w:p>
    <w:p w14:paraId="3951ABF4">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1.2024年12月26日、2025年1月8日我局执法人员现场检查所作的《江门市生态环境局现场检查（勘察）记录》。</w:t>
      </w:r>
    </w:p>
    <w:p w14:paraId="4EADFE95">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2.2024年12月26日、2025年1月8日我局执法人员现场检查所作的《江门市生态环境局调查询问笔录》。</w:t>
      </w:r>
    </w:p>
    <w:p w14:paraId="6C8C3CA2">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3.2024年12月26日、2025年1月8日我局执法人员现场检查时所拍摄的视频资料和照片资料。</w:t>
      </w:r>
    </w:p>
    <w:p w14:paraId="4CE3FF59">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4.2024年12月26日你单位提供的3份《在用车检验（测）报告》（报告编号为：440703092408071649080175、440703092409261537597823、440703092410101056388214）。</w:t>
      </w:r>
    </w:p>
    <w:p w14:paraId="3B88EB0C">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5.2024年12月26日你单位提供的1个OBD故障码屏蔽器。</w:t>
      </w:r>
    </w:p>
    <w:p w14:paraId="0987A4B1">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证据1、2、3、4、5证明一是你单位主体信息及张X明的身份信息；二是你单位出具虚假排放检验报告；三是你单位是使用总站江门市诚顺机动车检测有限公司的资质证书，但是自负盈亏和独立经营管理。</w:t>
      </w:r>
    </w:p>
    <w:p w14:paraId="45194762">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6.2024年12月26日你单位提供的4张车辆检验费用收据、2025年1月8日提供的《情况说明》。</w:t>
      </w:r>
    </w:p>
    <w:p w14:paraId="1146117B">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证据6证明你单位出具虚假排放检验报告的违法所得为560元。</w:t>
      </w:r>
    </w:p>
    <w:p w14:paraId="5F0D43C7">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7.2025年1月8日江门市诚顺机动车检测有限公司提供的一份《授权委托书》。</w:t>
      </w:r>
    </w:p>
    <w:p w14:paraId="5659E962">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证据7证明江门市诚顺机动车检测有限公司已授权张X明（身份证号码：422128XXXXXXX22817）配合调查并签署执法文书及要求确认的证据材料。</w:t>
      </w:r>
    </w:p>
    <w:p w14:paraId="6133817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rPr>
        <w:t>8.</w:t>
      </w:r>
      <w:r>
        <w:rPr>
          <w:rFonts w:hint="eastAsia" w:ascii="仿宋_GB2312" w:hAnsi="仿宋" w:eastAsia="仿宋_GB2312" w:cs="Times New Roman"/>
          <w:snapToGrid/>
          <w:color w:val="000000"/>
          <w:kern w:val="2"/>
          <w:sz w:val="32"/>
          <w:szCs w:val="32"/>
          <w:lang w:val="en-US" w:eastAsia="zh-CN" w:bidi="ar-SA"/>
        </w:rPr>
        <w:t>2024年12月26日你单位提供的《资质认定证书》（编号：2022XXXXX1046）。</w:t>
      </w:r>
    </w:p>
    <w:p w14:paraId="04771182">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证据8证明你单位使用总站江门市诚顺机动车检测有限公司的资质证书，具备机动车排放检测资质。</w:t>
      </w:r>
    </w:p>
    <w:p w14:paraId="5E32280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9.2024年12月26日我局执法人员现场检查所作的《江门市生态环境局当事人送达地址确认书》。</w:t>
      </w:r>
    </w:p>
    <w:p w14:paraId="073EA119">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rPr>
        <w:t>证据9证明你单位已提供经确认过的送达地址和方式</w:t>
      </w:r>
      <w:r>
        <w:rPr>
          <w:rFonts w:hint="eastAsia" w:ascii="仿宋_GB2312" w:hAnsi="仿宋" w:eastAsia="仿宋_GB2312" w:cs="Times New Roman"/>
          <w:snapToGrid/>
          <w:color w:val="000000"/>
          <w:kern w:val="2"/>
          <w:sz w:val="32"/>
          <w:szCs w:val="32"/>
          <w:lang w:val="en-US" w:eastAsia="zh-CN" w:bidi="ar-SA"/>
        </w:rPr>
        <w:t>。</w:t>
      </w:r>
    </w:p>
    <w:p w14:paraId="6366137B">
      <w:pPr>
        <w:keepNext w:val="0"/>
        <w:keepLines w:val="0"/>
        <w:pageBreakBefore w:val="0"/>
        <w:widowControl w:val="0"/>
        <w:kinsoku/>
        <w:overflowPunct/>
        <w:topLinePunct w:val="0"/>
        <w:autoSpaceDE/>
        <w:autoSpaceDN/>
        <w:bidi w:val="0"/>
        <w:adjustRightInd w:val="0"/>
        <w:snapToGrid w:val="0"/>
        <w:spacing w:line="576"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14:paraId="78AFEDAF">
      <w:pPr>
        <w:keepNext w:val="0"/>
        <w:keepLines w:val="0"/>
        <w:pageBreakBefore w:val="0"/>
        <w:overflowPunct/>
        <w:topLinePunct w:val="0"/>
        <w:bidi w:val="0"/>
        <w:adjustRightInd w:val="0"/>
        <w:snapToGrid w:val="0"/>
        <w:spacing w:line="576" w:lineRule="exact"/>
        <w:ind w:firstLine="640" w:firstLineChars="200"/>
        <w:jc w:val="both"/>
        <w:rPr>
          <w:rFonts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w:t>
      </w:r>
      <w:r>
        <w:rPr>
          <w:rFonts w:hint="eastAsia" w:ascii="仿宋_GB2312" w:hAnsi="仿宋_GB2312" w:eastAsia="仿宋_GB2312" w:cs="仿宋_GB2312"/>
          <w:sz w:val="32"/>
          <w:szCs w:val="32"/>
          <w:lang w:eastAsia="zh-CN"/>
        </w:rPr>
        <w:t>《中华人民共和国大气污染防治法》第五十四条第一款“</w:t>
      </w:r>
      <w:r>
        <w:rPr>
          <w:rFonts w:hint="eastAsia" w:ascii="仿宋_GB2312" w:hAnsi="仿宋_GB2312" w:eastAsia="仿宋_GB2312" w:cs="仿宋_GB2312"/>
          <w:sz w:val="32"/>
          <w:szCs w:val="32"/>
          <w:lang w:val="en-US" w:eastAsia="zh-CN"/>
        </w:rPr>
        <w:t>机动车排放检验机构应当依法通过计量认证，使用经依法检定合格的机动车排放检验设备，按照国务院生态环境主管部门制定的规范，对机动车进行排放检验，并与生态环境主管部门联网，实现检验数据实时共享。机动车排放检验机构及其负责人对检验数据的真实性和准确性负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的规定，依据</w:t>
      </w:r>
      <w:r>
        <w:rPr>
          <w:rFonts w:hint="eastAsia" w:ascii="仿宋_GB2312" w:hAnsi="仿宋_GB2312" w:eastAsia="仿宋_GB2312" w:cs="仿宋_GB2312"/>
          <w:sz w:val="32"/>
          <w:szCs w:val="32"/>
          <w:lang w:eastAsia="zh-CN"/>
        </w:rPr>
        <w:t>《中华人民共和国大气污染防治法》第一百一十二条第一款“</w:t>
      </w:r>
      <w:r>
        <w:rPr>
          <w:rFonts w:hint="eastAsia" w:ascii="仿宋_GB2312" w:hAnsi="仿宋_GB2312" w:eastAsia="仿宋_GB2312" w:cs="仿宋_GB2312"/>
          <w:sz w:val="32"/>
          <w:szCs w:val="32"/>
          <w:lang w:val="en-US" w:eastAsia="zh-CN"/>
        </w:rPr>
        <w:t>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w:t>
      </w:r>
      <w:r>
        <w:rPr>
          <w:rFonts w:hint="eastAsia" w:ascii="仿宋_GB2312" w:hAnsi="仿宋_GB2312" w:eastAsia="仿宋_GB2312" w:cs="仿宋_GB2312"/>
          <w:sz w:val="32"/>
          <w:szCs w:val="32"/>
          <w:lang w:eastAsia="zh-CN"/>
        </w:rPr>
        <w:t>”以及《中华人民共和国行政处罚法》第二十八条第一款“</w:t>
      </w:r>
      <w:r>
        <w:rPr>
          <w:rFonts w:hint="eastAsia" w:ascii="仿宋_GB2312" w:hAnsi="仿宋_GB2312" w:eastAsia="仿宋_GB2312" w:cs="仿宋_GB2312"/>
          <w:sz w:val="32"/>
          <w:szCs w:val="32"/>
          <w:lang w:val="en-US" w:eastAsia="zh-CN"/>
        </w:rPr>
        <w:t>行政机关实施行政处罚时，应当责令当事人改正或者限期改正违法行为。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bCs/>
          <w:sz w:val="32"/>
          <w:szCs w:val="32"/>
        </w:rPr>
        <w:t>自收到</w:t>
      </w:r>
      <w:r>
        <w:rPr>
          <w:rFonts w:hint="eastAsia" w:ascii="仿宋_GB2312" w:hAnsi="仿宋_GB2312" w:eastAsia="仿宋_GB2312" w:cs="仿宋_GB2312"/>
          <w:b/>
          <w:bCs/>
          <w:sz w:val="32"/>
          <w:szCs w:val="32"/>
          <w:lang w:eastAsia="zh-CN"/>
        </w:rPr>
        <w:t>本</w:t>
      </w:r>
      <w:r>
        <w:rPr>
          <w:rFonts w:hint="eastAsia" w:ascii="仿宋_GB2312" w:hAnsi="仿宋_GB2312" w:eastAsia="仿宋_GB2312" w:cs="仿宋_GB2312"/>
          <w:b/>
          <w:bCs/>
          <w:sz w:val="32"/>
          <w:szCs w:val="32"/>
        </w:rPr>
        <w:t>决定书之日起</w:t>
      </w:r>
      <w:r>
        <w:rPr>
          <w:rFonts w:hint="eastAsia" w:ascii="仿宋_GB2312" w:hAnsi="仿宋_GB2312" w:eastAsia="仿宋_GB2312" w:cs="仿宋_GB2312"/>
          <w:b/>
          <w:bCs/>
          <w:sz w:val="32"/>
          <w:szCs w:val="32"/>
          <w:lang w:eastAsia="zh-CN"/>
        </w:rPr>
        <w:t>立即改正出具虚假排放检验报告的违法行为</w:t>
      </w:r>
      <w:r>
        <w:rPr>
          <w:rFonts w:hint="eastAsia" w:ascii="仿宋_GB2312" w:hAnsi="仿宋_GB2312" w:eastAsia="仿宋_GB2312" w:cs="仿宋_GB2312"/>
          <w:b/>
          <w:bCs/>
          <w:sz w:val="32"/>
          <w:szCs w:val="32"/>
        </w:rPr>
        <w:t>。</w:t>
      </w:r>
    </w:p>
    <w:p w14:paraId="3923020E">
      <w:pPr>
        <w:keepNext w:val="0"/>
        <w:keepLines w:val="0"/>
        <w:pageBreakBefore w:val="0"/>
        <w:widowControl w:val="0"/>
        <w:kinsoku/>
        <w:overflowPunct/>
        <w:topLinePunct w:val="0"/>
        <w:autoSpaceDE/>
        <w:autoSpaceDN/>
        <w:bidi w:val="0"/>
        <w:adjustRightInd w:val="0"/>
        <w:snapToGrid w:val="0"/>
        <w:spacing w:line="576"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3920B208">
      <w:pPr>
        <w:keepNext w:val="0"/>
        <w:keepLines w:val="0"/>
        <w:pageBreakBefore w:val="0"/>
        <w:widowControl w:val="0"/>
        <w:kinsoku/>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5C278D31">
      <w:pPr>
        <w:keepNext w:val="0"/>
        <w:keepLines w:val="0"/>
        <w:pageBreakBefore w:val="0"/>
        <w:widowControl w:val="0"/>
        <w:kinsoku/>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p>
    <w:p w14:paraId="2D73C847">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361AFA1D">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林先生</w:t>
      </w:r>
      <w:r>
        <w:rPr>
          <w:rFonts w:hint="eastAsia" w:ascii="仿宋_GB2312" w:hAnsi="仿宋_GB2312" w:eastAsia="仿宋_GB2312" w:cs="仿宋_GB2312"/>
          <w:snapToGrid/>
          <w:kern w:val="2"/>
          <w:sz w:val="32"/>
          <w:szCs w:val="32"/>
        </w:rPr>
        <w:t>，联系电话：0750-3291707。</w:t>
      </w:r>
    </w:p>
    <w:p w14:paraId="348325CF">
      <w:pPr>
        <w:keepNext w:val="0"/>
        <w:keepLines w:val="0"/>
        <w:pageBreakBefore w:val="0"/>
        <w:widowControl w:val="0"/>
        <w:kinsoku/>
        <w:wordWrap w:val="0"/>
        <w:overflowPunct/>
        <w:topLinePunct w:val="0"/>
        <w:autoSpaceDE/>
        <w:autoSpaceDN/>
        <w:bidi w:val="0"/>
        <w:adjustRightInd w:val="0"/>
        <w:snapToGrid w:val="0"/>
        <w:spacing w:line="576" w:lineRule="exact"/>
        <w:jc w:val="right"/>
        <w:textAlignment w:val="auto"/>
        <w:rPr>
          <w:rFonts w:hint="eastAsia" w:ascii="仿宋_GB2312" w:hAnsi="仿宋" w:eastAsia="仿宋_GB2312" w:cs="Times New Roman"/>
          <w:snapToGrid/>
          <w:kern w:val="2"/>
          <w:sz w:val="32"/>
          <w:szCs w:val="32"/>
        </w:rPr>
      </w:pPr>
    </w:p>
    <w:p w14:paraId="051CD284">
      <w:pPr>
        <w:keepNext w:val="0"/>
        <w:keepLines w:val="0"/>
        <w:pageBreakBefore w:val="0"/>
        <w:widowControl w:val="0"/>
        <w:kinsoku/>
        <w:wordWrap/>
        <w:overflowPunct/>
        <w:topLinePunct w:val="0"/>
        <w:autoSpaceDE/>
        <w:autoSpaceDN/>
        <w:bidi w:val="0"/>
        <w:adjustRightInd w:val="0"/>
        <w:snapToGrid w:val="0"/>
        <w:spacing w:line="576" w:lineRule="exact"/>
        <w:jc w:val="right"/>
        <w:textAlignment w:val="auto"/>
        <w:rPr>
          <w:rFonts w:hint="eastAsia" w:ascii="仿宋_GB2312" w:hAnsi="仿宋" w:eastAsia="仿宋_GB2312" w:cs="Times New Roman"/>
          <w:snapToGrid/>
          <w:kern w:val="2"/>
          <w:sz w:val="32"/>
          <w:szCs w:val="32"/>
        </w:rPr>
      </w:pPr>
    </w:p>
    <w:p w14:paraId="55E9C620">
      <w:pPr>
        <w:keepNext w:val="0"/>
        <w:keepLines w:val="0"/>
        <w:pageBreakBefore w:val="0"/>
        <w:widowControl w:val="0"/>
        <w:kinsoku/>
        <w:wordWrap w:val="0"/>
        <w:overflowPunct/>
        <w:topLinePunct w:val="0"/>
        <w:autoSpaceDE/>
        <w:autoSpaceDN/>
        <w:bidi w:val="0"/>
        <w:adjustRightInd w:val="0"/>
        <w:snapToGrid w:val="0"/>
        <w:spacing w:line="576"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124AA5D1">
      <w:pPr>
        <w:keepNext w:val="0"/>
        <w:keepLines w:val="0"/>
        <w:pageBreakBefore w:val="0"/>
        <w:widowControl w:val="0"/>
        <w:kinsoku/>
        <w:wordWrap w:val="0"/>
        <w:overflowPunct/>
        <w:topLinePunct w:val="0"/>
        <w:autoSpaceDE/>
        <w:autoSpaceDN/>
        <w:bidi w:val="0"/>
        <w:adjustRightInd w:val="0"/>
        <w:snapToGrid w:val="0"/>
        <w:spacing w:line="576" w:lineRule="exact"/>
        <w:jc w:val="center"/>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lang w:val="en-US" w:eastAsia="zh-CN"/>
        </w:rPr>
        <w:t xml:space="preserve">                              </w:t>
      </w: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1</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17</w:t>
      </w:r>
      <w:r>
        <w:rPr>
          <w:rFonts w:hint="eastAsia" w:ascii="仿宋_GB2312" w:hAnsi="仿宋" w:eastAsia="仿宋_GB2312" w:cs="Times New Roman"/>
          <w:snapToGrid/>
          <w:kern w:val="2"/>
          <w:sz w:val="32"/>
          <w:szCs w:val="32"/>
        </w:rPr>
        <w:t>日</w:t>
      </w:r>
    </w:p>
    <w:p w14:paraId="00515309">
      <w:pPr>
        <w:keepNext w:val="0"/>
        <w:keepLines w:val="0"/>
        <w:pageBreakBefore w:val="0"/>
        <w:widowControl w:val="0"/>
        <w:kinsoku/>
        <w:wordWrap w:val="0"/>
        <w:overflowPunct/>
        <w:topLinePunct w:val="0"/>
        <w:autoSpaceDE/>
        <w:autoSpaceDN/>
        <w:bidi w:val="0"/>
        <w:adjustRightInd w:val="0"/>
        <w:snapToGrid w:val="0"/>
        <w:spacing w:line="576" w:lineRule="exact"/>
        <w:jc w:val="center"/>
        <w:textAlignment w:val="auto"/>
        <w:rPr>
          <w:rFonts w:hint="eastAsia" w:ascii="仿宋_GB2312" w:hAnsi="仿宋" w:eastAsia="仿宋_GB2312" w:cs="Times New Roman"/>
          <w:snapToGrid/>
          <w:kern w:val="2"/>
          <w:sz w:val="32"/>
          <w:szCs w:val="32"/>
        </w:rPr>
      </w:pPr>
    </w:p>
    <w:p w14:paraId="124393C5">
      <w:pPr>
        <w:keepNext w:val="0"/>
        <w:keepLines w:val="0"/>
        <w:pageBreakBefore w:val="0"/>
        <w:widowControl w:val="0"/>
        <w:kinsoku/>
        <w:wordWrap w:val="0"/>
        <w:overflowPunct/>
        <w:topLinePunct w:val="0"/>
        <w:autoSpaceDE/>
        <w:autoSpaceDN/>
        <w:bidi w:val="0"/>
        <w:adjustRightInd w:val="0"/>
        <w:snapToGrid w:val="0"/>
        <w:spacing w:line="576" w:lineRule="exact"/>
        <w:jc w:val="center"/>
        <w:textAlignment w:val="auto"/>
        <w:rPr>
          <w:rFonts w:hint="eastAsia" w:ascii="仿宋_GB2312" w:hAnsi="仿宋" w:eastAsia="仿宋_GB2312" w:cs="Times New Roman"/>
          <w:snapToGrid/>
          <w:kern w:val="2"/>
          <w:sz w:val="32"/>
          <w:szCs w:val="32"/>
        </w:rPr>
      </w:pPr>
    </w:p>
    <w:p w14:paraId="61FECF40">
      <w:pPr>
        <w:keepNext w:val="0"/>
        <w:keepLines w:val="0"/>
        <w:pageBreakBefore w:val="0"/>
        <w:widowControl w:val="0"/>
        <w:kinsoku/>
        <w:wordWrap w:val="0"/>
        <w:overflowPunct/>
        <w:topLinePunct w:val="0"/>
        <w:autoSpaceDE/>
        <w:autoSpaceDN/>
        <w:bidi w:val="0"/>
        <w:adjustRightInd w:val="0"/>
        <w:snapToGrid w:val="0"/>
        <w:spacing w:line="576" w:lineRule="exact"/>
        <w:jc w:val="center"/>
        <w:textAlignment w:val="auto"/>
        <w:rPr>
          <w:rFonts w:hint="eastAsia" w:ascii="仿宋_GB2312" w:hAnsi="仿宋" w:eastAsia="仿宋_GB2312" w:cs="Times New Roman"/>
          <w:snapToGrid/>
          <w:kern w:val="2"/>
          <w:sz w:val="32"/>
          <w:szCs w:val="32"/>
        </w:rPr>
      </w:pPr>
    </w:p>
    <w:p w14:paraId="54C5BBEF">
      <w:pPr>
        <w:keepNext w:val="0"/>
        <w:keepLines w:val="0"/>
        <w:pageBreakBefore w:val="0"/>
        <w:widowControl w:val="0"/>
        <w:kinsoku/>
        <w:wordWrap w:val="0"/>
        <w:overflowPunct/>
        <w:topLinePunct w:val="0"/>
        <w:autoSpaceDE/>
        <w:autoSpaceDN/>
        <w:bidi w:val="0"/>
        <w:adjustRightInd w:val="0"/>
        <w:snapToGrid w:val="0"/>
        <w:spacing w:line="576" w:lineRule="exact"/>
        <w:jc w:val="center"/>
        <w:textAlignment w:val="auto"/>
        <w:rPr>
          <w:rFonts w:hint="eastAsia" w:ascii="仿宋_GB2312" w:hAnsi="仿宋" w:eastAsia="仿宋_GB2312" w:cs="Times New Roman"/>
          <w:snapToGrid/>
          <w:kern w:val="2"/>
          <w:sz w:val="32"/>
          <w:szCs w:val="32"/>
        </w:rPr>
      </w:pPr>
    </w:p>
    <w:tbl>
      <w:tblPr>
        <w:tblStyle w:val="4"/>
        <w:tblpPr w:leftFromText="180" w:rightFromText="180" w:vertAnchor="text" w:horzAnchor="page" w:tblpX="1471" w:tblpY="1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2C3CC5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2AF4A1B7">
            <w:pPr>
              <w:keepNext w:val="0"/>
              <w:keepLines w:val="0"/>
              <w:pageBreakBefore w:val="0"/>
              <w:overflowPunct/>
              <w:topLinePunct w:val="0"/>
              <w:bidi w:val="0"/>
              <w:spacing w:line="480" w:lineRule="exact"/>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棠下镇人民政府</w:t>
            </w:r>
          </w:p>
        </w:tc>
      </w:tr>
    </w:tbl>
    <w:p w14:paraId="63FEE6D8">
      <w:pPr>
        <w:spacing w:line="20" w:lineRule="exact"/>
      </w:pPr>
      <w:bookmarkStart w:id="0" w:name="_GoBack"/>
      <w:bookmarkEnd w:id="0"/>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F7833">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220F7">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582220F7">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TAyOGM4YjZjZmI2YTIzYjdhOGUzODRiNzI3OGQifQ=="/>
  </w:docVars>
  <w:rsids>
    <w:rsidRoot w:val="743A2544"/>
    <w:rsid w:val="0016785E"/>
    <w:rsid w:val="00197E1D"/>
    <w:rsid w:val="00BE19AB"/>
    <w:rsid w:val="02990117"/>
    <w:rsid w:val="046441B2"/>
    <w:rsid w:val="072460DF"/>
    <w:rsid w:val="07284F03"/>
    <w:rsid w:val="08B9254E"/>
    <w:rsid w:val="09E153CF"/>
    <w:rsid w:val="0A640F3E"/>
    <w:rsid w:val="0A8850B7"/>
    <w:rsid w:val="0C770293"/>
    <w:rsid w:val="0F450E31"/>
    <w:rsid w:val="0FC84B7C"/>
    <w:rsid w:val="108736DD"/>
    <w:rsid w:val="108F25C1"/>
    <w:rsid w:val="1108724E"/>
    <w:rsid w:val="139171F2"/>
    <w:rsid w:val="16CC71CB"/>
    <w:rsid w:val="172761A8"/>
    <w:rsid w:val="195C0081"/>
    <w:rsid w:val="19A004B5"/>
    <w:rsid w:val="1C174DF4"/>
    <w:rsid w:val="1D413EF5"/>
    <w:rsid w:val="1ED876CB"/>
    <w:rsid w:val="1F635C48"/>
    <w:rsid w:val="22E05EA5"/>
    <w:rsid w:val="24451297"/>
    <w:rsid w:val="248E3515"/>
    <w:rsid w:val="252B3F15"/>
    <w:rsid w:val="257B169F"/>
    <w:rsid w:val="2624159B"/>
    <w:rsid w:val="26E760A0"/>
    <w:rsid w:val="2CA925C6"/>
    <w:rsid w:val="2E43075E"/>
    <w:rsid w:val="2E5A20EC"/>
    <w:rsid w:val="2EC851B9"/>
    <w:rsid w:val="325565D9"/>
    <w:rsid w:val="33C111F0"/>
    <w:rsid w:val="34720702"/>
    <w:rsid w:val="371A0E96"/>
    <w:rsid w:val="37B67B3F"/>
    <w:rsid w:val="386B0EA1"/>
    <w:rsid w:val="3AA374D7"/>
    <w:rsid w:val="406940E1"/>
    <w:rsid w:val="44324EDB"/>
    <w:rsid w:val="475A6BFF"/>
    <w:rsid w:val="49443988"/>
    <w:rsid w:val="4BC109A6"/>
    <w:rsid w:val="4BD91B58"/>
    <w:rsid w:val="4DA427CD"/>
    <w:rsid w:val="504C20D5"/>
    <w:rsid w:val="521E7FBD"/>
    <w:rsid w:val="541F3870"/>
    <w:rsid w:val="570B5A17"/>
    <w:rsid w:val="583919BB"/>
    <w:rsid w:val="58FE5F30"/>
    <w:rsid w:val="5A106171"/>
    <w:rsid w:val="5A44578C"/>
    <w:rsid w:val="5A6C5E26"/>
    <w:rsid w:val="5C991464"/>
    <w:rsid w:val="5CAB5131"/>
    <w:rsid w:val="5D327901"/>
    <w:rsid w:val="645D370F"/>
    <w:rsid w:val="65C61F1C"/>
    <w:rsid w:val="68E67400"/>
    <w:rsid w:val="6A846A1B"/>
    <w:rsid w:val="6CA81C85"/>
    <w:rsid w:val="6DBD2312"/>
    <w:rsid w:val="729279F7"/>
    <w:rsid w:val="743A2544"/>
    <w:rsid w:val="76031B73"/>
    <w:rsid w:val="78066239"/>
    <w:rsid w:val="79E17541"/>
    <w:rsid w:val="7E1118EF"/>
    <w:rsid w:val="7E1D5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2046</Words>
  <Characters>2507</Characters>
  <Lines>6</Lines>
  <Paragraphs>1</Paragraphs>
  <TotalTime>1</TotalTime>
  <ScaleCrop>false</ScaleCrop>
  <LinksUpToDate>false</LinksUpToDate>
  <CharactersWithSpaces>2548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2024-03-15T01:44:00Z</cp:lastPrinted>
  <dcterms:modified xsi:type="dcterms:W3CDTF">2025-01-21T04:04:51Z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FDA9FF1EB42A42CF8974B3E474911862_11</vt:lpwstr>
  </property>
  <property fmtid="{D5CDD505-2E9C-101B-9397-08002B2CF9AE}" pid="4" name="KSOTemplateDocerSaveRecord">
    <vt:lpwstr>eyJoZGlkIjoiNDI2NTAyOGM4YjZjZmI2YTIzYjdhOGUzODRiNzI3OGQifQ==</vt:lpwstr>
  </property>
</Properties>
</file>