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45" w:tblpY="801"/>
        <w:tblW w:w="10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45"/>
        <w:gridCol w:w="333"/>
        <w:gridCol w:w="641"/>
        <w:gridCol w:w="102"/>
        <w:gridCol w:w="711"/>
        <w:gridCol w:w="546"/>
        <w:gridCol w:w="644"/>
        <w:gridCol w:w="83"/>
        <w:gridCol w:w="200"/>
        <w:gridCol w:w="426"/>
        <w:gridCol w:w="3030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834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before="330" w:line="360" w:lineRule="auto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附件3</w:t>
            </w:r>
          </w:p>
          <w:p>
            <w:pPr>
              <w:pStyle w:val="5"/>
              <w:widowControl/>
              <w:spacing w:beforeAutospacing="0" w:afterAutospacing="0" w:line="400" w:lineRule="exact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2024年江门市蓬江区教师招聘暨面向全国选调引进优秀教育人才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    </w:t>
            </w:r>
            <w:r>
              <w:rPr>
                <w:b/>
                <w:bCs/>
                <w:sz w:val="36"/>
                <w:szCs w:val="36"/>
              </w:rPr>
              <w:t>（本地专场）</w:t>
            </w:r>
            <w:r>
              <w:rPr>
                <w:rFonts w:hint="eastAsia"/>
                <w:b/>
                <w:bCs/>
                <w:sz w:val="36"/>
                <w:szCs w:val="36"/>
              </w:rPr>
              <w:t>报名表</w:t>
            </w:r>
          </w:p>
          <w:p>
            <w:pPr>
              <w:spacing w:before="330" w:line="120" w:lineRule="exact"/>
              <w:jc w:val="left"/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考生当前身份：</w:t>
            </w:r>
          </w:p>
          <w:p>
            <w:pPr>
              <w:spacing w:before="330" w:line="120" w:lineRule="exact"/>
              <w:jc w:val="left"/>
              <w:rPr>
                <w:rFonts w:ascii="宋体" w:hAnsi="宋体" w:eastAsia="宋体" w:cs="宋体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 xml:space="preserve">应届毕业生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 xml:space="preserve">社会人员   </w:t>
            </w: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 xml:space="preserve">在编人员 </w:t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4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蓬江区教辅人员、</w:t>
            </w:r>
            <w:r>
              <w:rPr>
                <w:rFonts w:hint="eastAsia" w:cs="微软雅黑"/>
                <w:color w:val="auto"/>
                <w:sz w:val="21"/>
                <w:szCs w:val="21"/>
                <w:highlight w:val="none"/>
                <w:lang w:eastAsia="zh-CN"/>
              </w:rPr>
              <w:t>广东省</w:t>
            </w:r>
            <w:r>
              <w:rPr>
                <w:rFonts w:cs="微软雅黑"/>
                <w:color w:val="auto"/>
                <w:sz w:val="21"/>
                <w:szCs w:val="21"/>
                <w:highlight w:val="none"/>
              </w:rPr>
              <w:t>入伍</w:t>
            </w:r>
            <w:r>
              <w:rPr>
                <w:rFonts w:hint="eastAsia" w:cs="微软雅黑"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退役军人、江门市内军人配偶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是否服从安排：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8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档案挂靠单位</w:t>
            </w:r>
          </w:p>
        </w:tc>
        <w:tc>
          <w:tcPr>
            <w:tcW w:w="8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08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注：1、填写报考科目时，请加上学段，如“小学语文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（一）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”。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2024届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和退役军人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栏目填写“普通话水平测试等级（如二甲、二乙）”。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  <w:rPr>
          <w:rFonts w:hint="default"/>
        </w:rPr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Y5MTg0NmU1MGI4MzZjYWU0NDRjOTFhNTZjY2Q4ZWMifQ=="/>
  </w:docVars>
  <w:rsids>
    <w:rsidRoot w:val="4D51542F"/>
    <w:rsid w:val="00087989"/>
    <w:rsid w:val="00126C22"/>
    <w:rsid w:val="001A4A10"/>
    <w:rsid w:val="006A5796"/>
    <w:rsid w:val="00A67F59"/>
    <w:rsid w:val="00D439BD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CB2011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C7F6E33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12578E"/>
    <w:rsid w:val="316750B9"/>
    <w:rsid w:val="33580461"/>
    <w:rsid w:val="339C2799"/>
    <w:rsid w:val="35054570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1D57F2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5EFED6A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076631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7C74253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34C0C"/>
    <w:rsid w:val="7FC43DB6"/>
    <w:rsid w:val="7FD11439"/>
    <w:rsid w:val="7FD815AA"/>
    <w:rsid w:val="9FFF1A3B"/>
    <w:rsid w:val="AF35FA04"/>
    <w:rsid w:val="AFB51827"/>
    <w:rsid w:val="BA7B23C6"/>
    <w:rsid w:val="BFBF38D1"/>
    <w:rsid w:val="CFDFE9AC"/>
    <w:rsid w:val="DFFF15B4"/>
    <w:rsid w:val="EE7EE361"/>
    <w:rsid w:val="F2A9ACCC"/>
    <w:rsid w:val="FFD2A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江门市教育局</Company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2021-03-24T04:45:00Z</dcterms:created>
  <dc:creator>Administrator</dc:creator>
  <cp:lastModifiedBy>jyj-019</cp:lastModifiedBy>
  <cp:lastPrinted>2024-04-18T00:27:00Z</cp:lastPrinted>
  <dcterms:modified xsi:type="dcterms:W3CDTF">2024-04-17T16:51:32Z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BD12A1382CCF4892A6F8F71C28D8304C</vt:lpwstr>
  </property>
</Properties>
</file>