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AF9" w:rsidRDefault="00ED627D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FE5AF9" w:rsidRDefault="00ED627D">
      <w:pPr>
        <w:spacing w:line="360" w:lineRule="atLeast"/>
        <w:jc w:val="center"/>
      </w:pPr>
      <w:r>
        <w:rPr>
          <w:rFonts w:ascii="方正小标宋简体" w:eastAsia="方正小标宋简体" w:hint="eastAsia"/>
          <w:color w:val="000000"/>
          <w:spacing w:val="8"/>
          <w:sz w:val="44"/>
          <w:szCs w:val="44"/>
        </w:rPr>
        <w:t>广东省江门市蓬江</w:t>
      </w:r>
      <w:r>
        <w:rPr>
          <w:rFonts w:ascii="方正小标宋简体" w:eastAsia="方正小标宋简体" w:hint="eastAsia"/>
          <w:color w:val="000000"/>
          <w:spacing w:val="8"/>
          <w:sz w:val="44"/>
          <w:szCs w:val="44"/>
        </w:rPr>
        <w:t>区</w:t>
      </w:r>
      <w:r>
        <w:rPr>
          <w:rFonts w:ascii="方正小标宋简体" w:eastAsia="方正小标宋简体" w:hint="eastAsia"/>
          <w:color w:val="000000"/>
          <w:spacing w:val="8"/>
          <w:sz w:val="44"/>
          <w:szCs w:val="44"/>
        </w:rPr>
        <w:t>简介</w:t>
      </w:r>
    </w:p>
    <w:p w:rsidR="00FE5AF9" w:rsidRPr="00ED627D" w:rsidRDefault="00ED627D" w:rsidP="00ED627D">
      <w:pPr>
        <w:spacing w:line="576" w:lineRule="exact"/>
        <w:ind w:firstLineChars="200" w:firstLine="640"/>
        <w:rPr>
          <w:rFonts w:ascii="仿宋_GB2312" w:eastAsia="仿宋_GB2312" w:hAnsi="宋体" w:cs="宋体"/>
          <w:bCs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江门市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蓬江区地处广东省珠江三角西翼，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是江门市衔接粤港澳大湾区核心城市的前沿地区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、全国著名侨乡——江门市的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中心城区和政治、经济、文化、金融交汇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中心。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蓬江区交通网络发达，区位优势明显，是珠江三角洲和港澳地区与粤西、中国西海各省水陆交通的重要门户，在珠三角地区具有明显竞争优势，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未来将实现与广州、佛山、中山、珠海等地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30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分钟内的互联互通。作为江门五邑的首府，蓬江区一直致力于建设与现代化城市发展相适应，全面满足现代生活需求的优良人居环境，区内规划布局合理，基础设施完备，大、中、小学教育网络和医疗卫生等公共生活配套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完善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，生活质量综合指数较高，是宜居、宜业、宜游的现代化发展的沿海城市。此外，蓬江区教师待遇优厚，在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编在岗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教师人均</w:t>
      </w:r>
      <w:r>
        <w:rPr>
          <w:rFonts w:ascii="仿宋_GB2312" w:eastAsia="仿宋_GB2312" w:hAnsi="宋体" w:cs="宋体" w:hint="eastAsia"/>
          <w:bCs/>
          <w:sz w:val="32"/>
          <w:szCs w:val="32"/>
        </w:rPr>
        <w:t>年收入约</w:t>
      </w:r>
      <w:r>
        <w:rPr>
          <w:rFonts w:ascii="仿宋_GB2312" w:eastAsia="仿宋_GB2312" w:hAnsi="宋体" w:cs="宋体" w:hint="eastAsia"/>
          <w:bCs/>
          <w:sz w:val="32"/>
          <w:szCs w:val="32"/>
        </w:rPr>
        <w:t>23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万元（含五险一金），全区尊师重教的氛围十分浓厚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，教师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的归属感、成就感和幸福感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与日俱增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。</w:t>
      </w:r>
    </w:p>
    <w:p w:rsidR="00FE5AF9" w:rsidRDefault="00ED627D">
      <w:pPr>
        <w:spacing w:line="576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蓬江区委区政府始终把教育摆在优先发展的战略地位，坚持以习近平新时代中国特色社会主义思想为指导，全面落实立德树人根本任务，深化教育领域改革，以“办人民满意的教育”为落脚点，全面推进教育现代化。我区先后成为江门市首批广东省教育强区、江门市首个“广东省推进教育现代化先进区”及“全国义务教育发展基本均衡区”、“广东省中小学责任督学挂牌督导创新区”。获“全国和谐社区建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lastRenderedPageBreak/>
        <w:t>设示范城区先进单位”“全国社区服务示范城区”“全省法制宣传教育先进集体”“广东省英特尔未来教育项目推广示范区”“广东省文明单位”等多项荣誉。</w:t>
      </w:r>
    </w:p>
    <w:p w:rsidR="00FE5AF9" w:rsidRDefault="00ED627D">
      <w:pPr>
        <w:spacing w:line="576" w:lineRule="exact"/>
        <w:ind w:firstLineChars="200" w:firstLine="640"/>
        <w:rPr>
          <w:rFonts w:ascii="仿宋_GB2312" w:eastAsia="仿宋_GB2312" w:hAnsi="ˎ̥" w:cs="宋体"/>
          <w:kern w:val="0"/>
          <w:sz w:val="32"/>
          <w:szCs w:val="32"/>
        </w:rPr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蓬江区紧抓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大湾区建设的历史发展机遇，致力打造“江门人才岛”。人才岛将打造粤港澳大湾区人才高地，它紧紧围绕打造成为珠三角高品质人才培养示范基地、粤港澳大湾区创新发展示范区、国际人才云基地的战略、产业优势地位目标，坚持对标国际标准、全国样本、广东标杆，高规格规划、高水平建设、高效能管理，着力将人才岛建设成为科创要素集聚、产业优势突出、基础设施完善、生态环境优美的现代化城区。同时，蓬江区还致力打造另一座现代化滨江生态园林新城区——滨江新区。滨江新区打造以城市居住功能为主导，以体育和会展为特色，集行政、商务、商业、文化和休闲</w:t>
      </w:r>
      <w:r>
        <w:rPr>
          <w:rFonts w:ascii="仿宋_GB2312" w:eastAsia="仿宋_GB2312" w:hAnsi="ˎ̥" w:cs="宋体" w:hint="eastAsia"/>
          <w:kern w:val="0"/>
          <w:sz w:val="32"/>
          <w:szCs w:val="32"/>
        </w:rPr>
        <w:t>功能于一体的宜居新区。广东实验中学附属江门学校落户并投入使用，其</w:t>
      </w:r>
      <w:bookmarkStart w:id="0" w:name="_GoBack"/>
      <w:bookmarkEnd w:id="0"/>
      <w:r>
        <w:rPr>
          <w:rFonts w:ascii="仿宋_GB2312" w:eastAsia="仿宋_GB2312" w:hAnsi="ˎ̥" w:cs="宋体" w:hint="eastAsia"/>
          <w:kern w:val="0"/>
          <w:sz w:val="32"/>
          <w:szCs w:val="32"/>
        </w:rPr>
        <w:t>生活配套完善，环境优美，是未来蓬江区新的城市中心。</w:t>
      </w:r>
    </w:p>
    <w:p w:rsidR="00FE5AF9" w:rsidRDefault="00ED627D">
      <w:pPr>
        <w:spacing w:line="576" w:lineRule="exact"/>
        <w:ind w:firstLineChars="200" w:firstLine="640"/>
      </w:pPr>
      <w:r>
        <w:rPr>
          <w:rFonts w:ascii="仿宋_GB2312" w:eastAsia="仿宋_GB2312" w:hAnsi="ˎ̥" w:cs="宋体" w:hint="eastAsia"/>
          <w:kern w:val="0"/>
          <w:sz w:val="32"/>
          <w:szCs w:val="32"/>
        </w:rPr>
        <w:t>“十三五”期间，蓬江教育得到长足发展，“十四五”时期更是蓬江教育实现高质量发展的战略机遇期，我们把成为“江门五邑教育发展的排头兵”，成为珠西教育新高地，作为蓬江教育的目标定位与责任担当，使教育成为蓬江经济社会发展的重要引擎和动力，为蓬江高质量发展提供强劲的人才保障和智力支撑。我们坚信，有教育优先发展理念的引领，有更多高素质教育人才的引进，蓬江教育的明天一定会更加美好！</w:t>
      </w:r>
    </w:p>
    <w:sectPr w:rsidR="00FE5AF9" w:rsidSect="00FE5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黑体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ˎ̥">
    <w:altName w:val="华文仿宋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D51542F"/>
    <w:rsid w:val="DFF96FE0"/>
    <w:rsid w:val="001A4A10"/>
    <w:rsid w:val="006A5796"/>
    <w:rsid w:val="00A67F59"/>
    <w:rsid w:val="00ED627D"/>
    <w:rsid w:val="00FE5AF9"/>
    <w:rsid w:val="01561E4B"/>
    <w:rsid w:val="02660E2F"/>
    <w:rsid w:val="03B97FE0"/>
    <w:rsid w:val="04B42BED"/>
    <w:rsid w:val="055E6D09"/>
    <w:rsid w:val="067C49D6"/>
    <w:rsid w:val="068F696D"/>
    <w:rsid w:val="06E120C6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4061C9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547823"/>
    <w:rsid w:val="27114F24"/>
    <w:rsid w:val="295A5484"/>
    <w:rsid w:val="2A2B27B5"/>
    <w:rsid w:val="2A484E83"/>
    <w:rsid w:val="2BEE01DB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6750B9"/>
    <w:rsid w:val="33580461"/>
    <w:rsid w:val="339C2799"/>
    <w:rsid w:val="346B4698"/>
    <w:rsid w:val="3545076E"/>
    <w:rsid w:val="35635FA2"/>
    <w:rsid w:val="35977D79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71A6FCF"/>
    <w:rsid w:val="47BF27C4"/>
    <w:rsid w:val="48D53CDC"/>
    <w:rsid w:val="490717D8"/>
    <w:rsid w:val="49A50AE0"/>
    <w:rsid w:val="4A31128D"/>
    <w:rsid w:val="4C4A3A52"/>
    <w:rsid w:val="4C637BAC"/>
    <w:rsid w:val="4CBD0828"/>
    <w:rsid w:val="4D51542F"/>
    <w:rsid w:val="4DFC7780"/>
    <w:rsid w:val="4EA52432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61CC30E1"/>
    <w:rsid w:val="623B6E96"/>
    <w:rsid w:val="62650996"/>
    <w:rsid w:val="62AF150B"/>
    <w:rsid w:val="62B62211"/>
    <w:rsid w:val="6360263B"/>
    <w:rsid w:val="6392595B"/>
    <w:rsid w:val="63ED1211"/>
    <w:rsid w:val="649421CD"/>
    <w:rsid w:val="64B53151"/>
    <w:rsid w:val="65B53FB6"/>
    <w:rsid w:val="66824ADE"/>
    <w:rsid w:val="66C74FC0"/>
    <w:rsid w:val="671C6714"/>
    <w:rsid w:val="68402C67"/>
    <w:rsid w:val="69521D83"/>
    <w:rsid w:val="6984694C"/>
    <w:rsid w:val="699D5E72"/>
    <w:rsid w:val="69C13666"/>
    <w:rsid w:val="69E43BCE"/>
    <w:rsid w:val="69F064D3"/>
    <w:rsid w:val="6AE00BCB"/>
    <w:rsid w:val="6AFF7BAE"/>
    <w:rsid w:val="6B4957BB"/>
    <w:rsid w:val="6B595AF1"/>
    <w:rsid w:val="6BF053C1"/>
    <w:rsid w:val="6C637A38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7304BF4"/>
    <w:rsid w:val="78E67B70"/>
    <w:rsid w:val="7947786C"/>
    <w:rsid w:val="795274EB"/>
    <w:rsid w:val="79E30420"/>
    <w:rsid w:val="7AED1C89"/>
    <w:rsid w:val="7BA10DFE"/>
    <w:rsid w:val="7BC804E2"/>
    <w:rsid w:val="7DC55505"/>
    <w:rsid w:val="7DCB787A"/>
    <w:rsid w:val="7E100061"/>
    <w:rsid w:val="7F0071BE"/>
    <w:rsid w:val="7FA07137"/>
    <w:rsid w:val="7FB8106B"/>
    <w:rsid w:val="7FC43DB6"/>
    <w:rsid w:val="7FD11439"/>
    <w:rsid w:val="7FD815AA"/>
    <w:rsid w:val="BA7B2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E5A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rsid w:val="00FE5AF9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FE5A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FE5A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FE5AF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FE5A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FE5AF9"/>
    <w:rPr>
      <w:b/>
    </w:rPr>
  </w:style>
  <w:style w:type="character" w:styleId="a8">
    <w:name w:val="page number"/>
    <w:basedOn w:val="a0"/>
    <w:qFormat/>
    <w:rsid w:val="00FE5AF9"/>
  </w:style>
  <w:style w:type="character" w:styleId="a9">
    <w:name w:val="Hyperlink"/>
    <w:qFormat/>
    <w:rsid w:val="00FE5AF9"/>
    <w:rPr>
      <w:rFonts w:ascii="微软雅黑" w:eastAsia="微软雅黑" w:hAnsi="微软雅黑" w:hint="eastAsia"/>
      <w:color w:val="000000"/>
      <w:sz w:val="21"/>
      <w:szCs w:val="21"/>
      <w:u w:val="none"/>
    </w:rPr>
  </w:style>
  <w:style w:type="character" w:customStyle="1" w:styleId="NormalCharacter">
    <w:name w:val="NormalCharacter"/>
    <w:semiHidden/>
    <w:qFormat/>
    <w:rsid w:val="00FE5AF9"/>
    <w:rPr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964</Characters>
  <Application>Microsoft Office Word</Application>
  <DocSecurity>0</DocSecurity>
  <Lines>8</Lines>
  <Paragraphs>2</Paragraphs>
  <ScaleCrop>false</ScaleCrop>
  <Company>江门市教育局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2021-03-22T19:43:00Z</cp:lastPrinted>
  <dcterms:created xsi:type="dcterms:W3CDTF">2021-03-20T20:45:00Z</dcterms:created>
  <dcterms:modified xsi:type="dcterms:W3CDTF">2023-04-24T12:33:00Z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F162B4CBFD2947D3AE9BDF3236B49307</vt:lpwstr>
  </property>
</Properties>
</file>