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bookmarkStart w:id="0" w:name="_GoBack"/>
      <w:bookmarkEnd w:id="0"/>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4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rPr>
      </w:pPr>
      <w:r>
        <w:rPr>
          <w:rFonts w:hint="eastAsia" w:ascii="仿宋_GB2312" w:hAnsi="仿宋" w:eastAsia="仿宋_GB2312"/>
          <w:highlight w:val="none"/>
        </w:rPr>
        <w:t>当事人：江门市凯森新材料科技有限公司</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统一社会信用代码：91440703MA7H0DUX11</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rPr>
      </w:pPr>
      <w:r>
        <w:rPr>
          <w:rFonts w:hint="eastAsia" w:ascii="仿宋_GB2312" w:hAnsi="仿宋" w:eastAsia="仿宋_GB2312"/>
          <w:highlight w:val="none"/>
        </w:rPr>
        <w:t>法定代表人：姚凯</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highlight w:val="none"/>
        </w:rPr>
        <w:t>地址：江门市杜阮镇子绵村古冧山地段（自编1号厂房）</w:t>
      </w: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2023年8月31日，我局执法人员对你单位进行现场检查，发现你单位存在以下环境违法行为：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你单位主要从事橡胶制品制造项目，该项目属于《建设项目环境影响评价分类管理名录（2021年版）》二十六、橡胶和塑料制品业 29-第52项：橡胶制品业291-其他，需要编制环境影响评价报告表。该项目在未取得环评批复的情况下，于2022年1月开始建设，2022年3月建设完成，项目总投资额约人民币78万元，存在未批先建的违法行为。</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 xml:space="preserve">上述事实有我局2023年8月31日现场检查（勘察）记录、调查询问笔录、现场检查拍摄照片与视频，《江门市生态环境局责令改正违法行为通知书（编号：DR23082501）》《情况说明》等为证。    </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lang w:eastAsia="zh-CN"/>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立即改正橡胶制品业项目未依法报批建设项目环境影响报告表擅自开工建设的违法行为</w:t>
      </w:r>
      <w:r>
        <w:rPr>
          <w:rFonts w:hint="eastAsia" w:ascii="仿宋_GB2312" w:hAnsi="仿宋" w:eastAsia="仿宋_GB2312"/>
          <w:b/>
          <w:sz w:val="32"/>
          <w:szCs w:val="32"/>
          <w:lang w:eastAsia="zh-CN"/>
        </w:rPr>
        <w:t>。</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7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4AA761B"/>
    <w:rsid w:val="01267C0A"/>
    <w:rsid w:val="01FE27DF"/>
    <w:rsid w:val="03C92DFF"/>
    <w:rsid w:val="04AA761B"/>
    <w:rsid w:val="04EB522D"/>
    <w:rsid w:val="05545BDE"/>
    <w:rsid w:val="06922992"/>
    <w:rsid w:val="08A92534"/>
    <w:rsid w:val="095137E0"/>
    <w:rsid w:val="0ABB4824"/>
    <w:rsid w:val="0B055B73"/>
    <w:rsid w:val="10AE71F3"/>
    <w:rsid w:val="146A6AAD"/>
    <w:rsid w:val="15535A89"/>
    <w:rsid w:val="171E4867"/>
    <w:rsid w:val="19130428"/>
    <w:rsid w:val="19532F81"/>
    <w:rsid w:val="1A5A0A36"/>
    <w:rsid w:val="21F172D5"/>
    <w:rsid w:val="237F4D61"/>
    <w:rsid w:val="24F86524"/>
    <w:rsid w:val="25D72CA2"/>
    <w:rsid w:val="27A83FE0"/>
    <w:rsid w:val="28A6795A"/>
    <w:rsid w:val="298469F7"/>
    <w:rsid w:val="2A724EF5"/>
    <w:rsid w:val="2AD72DB1"/>
    <w:rsid w:val="2B2D0AD6"/>
    <w:rsid w:val="2BDF356B"/>
    <w:rsid w:val="2DC436ED"/>
    <w:rsid w:val="2DD24CA5"/>
    <w:rsid w:val="2E03055E"/>
    <w:rsid w:val="306E233D"/>
    <w:rsid w:val="30854084"/>
    <w:rsid w:val="31F74DF8"/>
    <w:rsid w:val="32013B3E"/>
    <w:rsid w:val="335A4A65"/>
    <w:rsid w:val="35576177"/>
    <w:rsid w:val="35D2348B"/>
    <w:rsid w:val="3A2734BB"/>
    <w:rsid w:val="3A8C7409"/>
    <w:rsid w:val="3B8D3AB8"/>
    <w:rsid w:val="3F204410"/>
    <w:rsid w:val="3FBC5879"/>
    <w:rsid w:val="3FC24EF0"/>
    <w:rsid w:val="410809CE"/>
    <w:rsid w:val="41D36003"/>
    <w:rsid w:val="46677156"/>
    <w:rsid w:val="4852354C"/>
    <w:rsid w:val="4B423DF9"/>
    <w:rsid w:val="4BE26767"/>
    <w:rsid w:val="4C007F1B"/>
    <w:rsid w:val="4C937605"/>
    <w:rsid w:val="4F5C0CB1"/>
    <w:rsid w:val="50771C86"/>
    <w:rsid w:val="50D510C3"/>
    <w:rsid w:val="522F1649"/>
    <w:rsid w:val="54F94BCA"/>
    <w:rsid w:val="591744C5"/>
    <w:rsid w:val="5D5E1217"/>
    <w:rsid w:val="5E131A44"/>
    <w:rsid w:val="5FCE7574"/>
    <w:rsid w:val="60A5027F"/>
    <w:rsid w:val="62390BCD"/>
    <w:rsid w:val="624D3D9E"/>
    <w:rsid w:val="625429F7"/>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38</TotalTime>
  <ScaleCrop>false</ScaleCrop>
  <LinksUpToDate>false</LinksUpToDate>
  <CharactersWithSpaces>922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Xyan</cp:lastModifiedBy>
  <cp:lastPrinted>2022-08-10T08:46:00Z</cp:lastPrinted>
  <dcterms:modified xsi:type="dcterms:W3CDTF">2023-09-22T01:35:50Z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BFDE6B0C952242A19031BBFBE85B13E3</vt:lpwstr>
  </property>
</Properties>
</file>