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14</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当事人：江门市</w:t>
      </w:r>
      <w:r>
        <w:rPr>
          <w:rFonts w:hint="eastAsia" w:ascii="仿宋_GB2312" w:hAnsi="仿宋" w:eastAsia="仿宋_GB2312"/>
          <w:highlight w:val="none"/>
          <w:lang w:val="en-US" w:eastAsia="zh-CN"/>
        </w:rPr>
        <w:t>XX</w:t>
      </w:r>
      <w:r>
        <w:rPr>
          <w:rFonts w:hint="eastAsia" w:ascii="仿宋_GB2312" w:hAnsi="仿宋" w:eastAsia="仿宋_GB2312"/>
          <w:highlight w:val="none"/>
        </w:rPr>
        <w:t>涂料有限公司</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9144070377017738XT</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法定代表人：贺</w:t>
      </w:r>
      <w:r>
        <w:rPr>
          <w:rFonts w:hint="eastAsia" w:ascii="仿宋_GB2312" w:hAnsi="仿宋" w:eastAsia="仿宋_GB2312"/>
          <w:highlight w:val="none"/>
          <w:lang w:val="en-US" w:eastAsia="zh-CN"/>
        </w:rPr>
        <w:t>X</w:t>
      </w:r>
      <w:r>
        <w:rPr>
          <w:rFonts w:hint="eastAsia" w:ascii="仿宋_GB2312" w:hAnsi="仿宋" w:eastAsia="仿宋_GB2312"/>
          <w:highlight w:val="none"/>
          <w:lang w:eastAsia="zh-CN"/>
        </w:rPr>
        <w:t>祥</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地址：江门市蓬江区潮连大道235号1、2、3、4幢厂房</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2023年5月9日，我局执法人员对你单位进行现场检查，发现你单位存在以下环境违法行为：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主要从事涂料生产项目，检查时你单位生产车间的大门敞开，部分窗户打开，车间处于非密闭状态。车间内编号为JB01的分散机正在对一缸红色的原料（产品名称“EP1200水箱红色面漆61114”）进行分散，分散机上方配套集气罩。我局委托利诚检测认证集团股份有限公司对该台正在生产的分散机集气罩进行风速检测，根据《检测报告》（报告号：JMCQ23050901）显示：JB01搅拌机（即分散机）集气罩最远处监测点1#的平均风速为0.22m/s，监测点2#的平均风速为0.13m/s，未达到《涂料、油墨及胶粘剂工业大气污染物排放标准》（GB37824-2019）5.7及《挥发性有机物无组织排放控制标准》（GB 38722-2019）10.2.2“废气收集系统排风罩（集气罩）的设置应符合 GB/T 16758 的规定。采用外部排风罩的，应按GB/T 16758、AQ/T 4274—2016 规定的方法测量控制风速，测量点应选取在距排风罩开口面最远处的VOCs 无组织排放位置，控制风速不应低于 0.3 m/s（行业相关规范有具体规定的，按相关规定执行）。”的要求。即你单位存在未在密闭空间或者设备中进行产生含挥发性有机物废气的生产和服务活动且未按照规定使用污染防治设施的违法行为。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5月9日现场检查（勘察）记录、调查询问笔录、现场检查拍摄照片和视频，2023年5月30日照片证据、《标准作业指导书》（EP1200水箱红色面漆61114）复印件、江门市XX涂料有限公司法定代表人贺X祥、经理朱X明、生产负责人张X</w:t>
      </w:r>
      <w:bookmarkStart w:id="0" w:name="_GoBack"/>
      <w:bookmarkEnd w:id="0"/>
      <w:r>
        <w:rPr>
          <w:rFonts w:hint="eastAsia" w:ascii="仿宋_GB2312" w:hAnsi="仿宋" w:eastAsia="仿宋_GB2312"/>
          <w:color w:val="auto"/>
          <w:sz w:val="32"/>
          <w:szCs w:val="32"/>
          <w:highlight w:val="none"/>
          <w:lang w:val="en-US" w:eastAsia="zh-CN"/>
        </w:rPr>
        <w:t>龙的身份证复印件、《检测报告》（报告号：JMCQ23050901）及报告移交记录表、《江门市生态环境局改正违法行为通知书》（NO：2201239）、《江门市生态环境局当事人送达地址确认书》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立即改正未在密闭空间或者设备中进行产生含挥发性有机物废气的生产和服务活动且未按照规定使用污染防治设施的违法行为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40" w:tblpY="4686"/>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潮连街道办事处</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852354C"/>
    <w:rsid w:val="4B423DF9"/>
    <w:rsid w:val="4BA21A7D"/>
    <w:rsid w:val="4BE26767"/>
    <w:rsid w:val="4F5C0CB1"/>
    <w:rsid w:val="50771C86"/>
    <w:rsid w:val="50D510C3"/>
    <w:rsid w:val="51897793"/>
    <w:rsid w:val="522F1649"/>
    <w:rsid w:val="591744C5"/>
    <w:rsid w:val="5D5E1217"/>
    <w:rsid w:val="5E131A44"/>
    <w:rsid w:val="5E9B31D5"/>
    <w:rsid w:val="60A5027F"/>
    <w:rsid w:val="62390BCD"/>
    <w:rsid w:val="624D3D9E"/>
    <w:rsid w:val="625A26EF"/>
    <w:rsid w:val="63BC3FFA"/>
    <w:rsid w:val="63F43D7F"/>
    <w:rsid w:val="64073D4E"/>
    <w:rsid w:val="64E149AB"/>
    <w:rsid w:val="669C2151"/>
    <w:rsid w:val="67D04039"/>
    <w:rsid w:val="6AF50303"/>
    <w:rsid w:val="6D30041F"/>
    <w:rsid w:val="6D362C62"/>
    <w:rsid w:val="6EEB62D7"/>
    <w:rsid w:val="6F161502"/>
    <w:rsid w:val="70856D5E"/>
    <w:rsid w:val="70CF3BCB"/>
    <w:rsid w:val="711A7103"/>
    <w:rsid w:val="728C7376"/>
    <w:rsid w:val="73E352B6"/>
    <w:rsid w:val="741E6A0C"/>
    <w:rsid w:val="75F9675C"/>
    <w:rsid w:val="76DB54DE"/>
    <w:rsid w:val="779D7104"/>
    <w:rsid w:val="79A46B02"/>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1170</Words>
  <Characters>1345</Characters>
  <Lines>0</Lines>
  <Paragraphs>0</Paragraphs>
  <TotalTime>1</TotalTime>
  <ScaleCrop>false</ScaleCrop>
  <LinksUpToDate>false</LinksUpToDate>
  <CharactersWithSpaces>1416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永乐大大帝</cp:lastModifiedBy>
  <cp:lastPrinted>2022-08-10T08:46:00Z</cp:lastPrinted>
  <dcterms:modified xsi:type="dcterms:W3CDTF">2023-06-19T08:54:37Z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BFDE6B0C952242A19031BBFBE85B13E3</vt:lpwstr>
  </property>
</Properties>
</file>