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6" w:lineRule="exact"/>
        <w:jc w:val="left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方正小标宋_GBK" w:eastAsia="方正小标宋_GBK"/>
          <w:sz w:val="44"/>
          <w:szCs w:val="44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6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方正小标宋_GBK" w:eastAsia="方正小标宋_GBK"/>
          <w:sz w:val="44"/>
          <w:szCs w:val="44"/>
          <w:lang w:val="en-US" w:eastAsia="zh-CN"/>
        </w:rPr>
        <w:t>蓬江区2022国有资本经营预算调整情况说明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鉴于2022年国企改革专业咨询服务尚未达支付条件，同时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结合区属国企的实际经营情况，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为缓解区属国企资金压力，适当下调企业利润收入的上缴比例，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对本年度国有资本经营预算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收支作出相应调整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具体情况现报告如下：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 w:bidi="ar-SA"/>
        </w:rPr>
        <w:t>一、2022年国有资本经营预算收入调整情况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-SA"/>
        </w:rPr>
        <w:t>2022年区本级国有资本经营预算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总收入从年初预算收入12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007万元调整为9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048万元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-SA"/>
        </w:rPr>
        <w:t>，其中：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6" w:lineRule="exact"/>
        <w:ind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-SA"/>
        </w:rPr>
        <w:t>（一）利润收入从11,918万元调整为8,959万元，是江门市滨江建设投资管理有限公司上缴利润收入，占预算总收入的99.02%；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6" w:lineRule="exact"/>
        <w:ind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-SA"/>
        </w:rPr>
        <w:t>（二）转移性收入28万元，为2021年底提前下达的2022年国有企业退休人员社会化管理补助资金，占预算总收入的0.31%；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6" w:lineRule="exact"/>
        <w:ind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-SA"/>
        </w:rPr>
        <w:t>（三）上年结转61万元，占预算总收入的0.67%。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6" w:lineRule="exact"/>
        <w:ind w:leftChars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 w:bidi="ar-SA"/>
        </w:rPr>
        <w:t>二、2022年国有资本经营预算支出调整情况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" w:eastAsia="仿宋_GB2312" w:cs="宋体"/>
          <w:b w:val="0"/>
          <w:bCs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-SA"/>
        </w:rPr>
        <w:t>按照2022年收入调整计划，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本年预算总支出调整为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9,048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-SA"/>
        </w:rPr>
        <w:t>万元，</w:t>
      </w:r>
      <w:r>
        <w:rPr>
          <w:rFonts w:hint="eastAsia" w:ascii="仿宋_GB2312" w:hAnsi="仿宋" w:eastAsia="仿宋_GB2312" w:cs="宋体"/>
          <w:b w:val="0"/>
          <w:bCs w:val="0"/>
          <w:sz w:val="32"/>
          <w:szCs w:val="32"/>
          <w:lang w:val="en-US" w:eastAsia="zh-CN" w:bidi="ar-SA"/>
        </w:rPr>
        <w:t>其中：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" w:eastAsia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（一）</w:t>
      </w:r>
      <w:r>
        <w:rPr>
          <w:rFonts w:hint="eastAsia" w:ascii="仿宋_GB2312" w:hAnsi="仿宋" w:eastAsia="仿宋_GB2312"/>
          <w:sz w:val="32"/>
          <w:szCs w:val="32"/>
        </w:rPr>
        <w:t>解决历史遗留问题及改革成本支出为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84</w:t>
      </w:r>
      <w:r>
        <w:rPr>
          <w:rFonts w:hint="eastAsia" w:ascii="仿宋_GB2312" w:hAnsi="仿宋" w:eastAsia="仿宋_GB2312"/>
          <w:sz w:val="32"/>
          <w:szCs w:val="32"/>
        </w:rPr>
        <w:t>万元，</w:t>
      </w:r>
      <w:r>
        <w:rPr>
          <w:rFonts w:hint="eastAsia" w:ascii="仿宋_GB2312" w:hAnsi="仿宋" w:eastAsia="仿宋_GB2312" w:cs="仿宋"/>
          <w:sz w:val="32"/>
          <w:szCs w:val="32"/>
        </w:rPr>
        <w:t>用于国有企业退休人员社会化管理补助支出</w:t>
      </w:r>
      <w:r>
        <w:rPr>
          <w:rFonts w:hint="eastAsia" w:ascii="仿宋_GB2312" w:hAnsi="仿宋" w:eastAsia="仿宋_GB2312"/>
          <w:color w:val="000000"/>
          <w:kern w:val="0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color w:val="000000"/>
          <w:kern w:val="0"/>
          <w:sz w:val="32"/>
          <w:szCs w:val="32"/>
          <w:lang w:val="en-US" w:eastAsia="zh-CN"/>
        </w:rPr>
        <w:t>（二）</w:t>
      </w:r>
      <w:r>
        <w:rPr>
          <w:rFonts w:hint="eastAsia" w:ascii="仿宋_GB2312" w:hAnsi="仿宋" w:eastAsia="仿宋_GB2312" w:cs="仿宋"/>
          <w:sz w:val="32"/>
          <w:szCs w:val="32"/>
        </w:rPr>
        <w:t>国有企业资本金注入支出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从</w:t>
      </w:r>
      <w:r>
        <w:rPr>
          <w:rFonts w:hint="eastAsia" w:ascii="仿宋_GB2312" w:hAnsi="仿宋" w:eastAsia="仿宋_GB2312" w:cs="仿宋"/>
          <w:sz w:val="32"/>
          <w:szCs w:val="32"/>
        </w:rPr>
        <w:t>8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,320</w:t>
      </w:r>
      <w:r>
        <w:rPr>
          <w:rFonts w:hint="eastAsia" w:ascii="仿宋_GB2312" w:hAnsi="仿宋" w:eastAsia="仿宋_GB2312" w:cs="仿宋"/>
          <w:sz w:val="32"/>
          <w:szCs w:val="32"/>
        </w:rPr>
        <w:t>万元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调整为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6,276万元，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其中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5,776万元注资给江门市滨江建设投资管理有限公司，500万元注资给江门市蓬江区侨邦文化旅游投资有限公司；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" w:eastAsia="仿宋_GB2312" w:cs="仿宋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（三）</w:t>
      </w:r>
      <w:r>
        <w:rPr>
          <w:rFonts w:hint="eastAsia" w:ascii="仿宋_GB2312" w:hAnsi="仿宋" w:eastAsia="仿宋_GB2312" w:cs="仿宋"/>
          <w:sz w:val="32"/>
          <w:szCs w:val="32"/>
        </w:rPr>
        <w:t>调入一般公共预算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从</w:t>
      </w:r>
      <w:r>
        <w:rPr>
          <w:rFonts w:hint="eastAsia" w:ascii="仿宋_GB2312" w:hAnsi="仿宋" w:eastAsia="仿宋_GB2312" w:cs="仿宋"/>
          <w:sz w:val="32"/>
          <w:szCs w:val="32"/>
        </w:rPr>
        <w:t>3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,</w:t>
      </w:r>
      <w:r>
        <w:rPr>
          <w:rFonts w:hint="eastAsia" w:ascii="仿宋_GB2312" w:hAnsi="仿宋" w:eastAsia="仿宋_GB2312" w:cs="仿宋"/>
          <w:sz w:val="32"/>
          <w:szCs w:val="32"/>
        </w:rPr>
        <w:t>603万元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调整为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2,688万元，占企业利润上缴总额的30.00%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" w:eastAsia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（四）</w:t>
      </w:r>
      <w:r>
        <w:rPr>
          <w:rFonts w:hint="eastAsia" w:ascii="仿宋_GB2312" w:hAnsi="仿宋" w:eastAsia="仿宋_GB2312"/>
          <w:color w:val="000000"/>
          <w:kern w:val="0"/>
          <w:sz w:val="32"/>
          <w:szCs w:val="32"/>
          <w:lang w:val="en-US" w:eastAsia="zh-CN"/>
        </w:rPr>
        <w:t>2022年拟不留结转资金。</w:t>
      </w:r>
    </w:p>
    <w:p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76" w:lineRule="exact"/>
        <w:ind w:left="0" w:leftChars="0" w:firstLine="640" w:firstLineChars="200"/>
        <w:jc w:val="both"/>
        <w:textAlignment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jc w:val="left"/>
        <w:rPr>
          <w:rFonts w:hint="eastAsia"/>
          <w:lang w:val="en-US" w:eastAsia="zh-CN"/>
        </w:rPr>
      </w:pPr>
    </w:p>
    <w:sectPr>
      <w:footerReference r:id="rId3" w:type="default"/>
      <w:pgSz w:w="11910" w:h="16840"/>
      <w:pgMar w:top="1984" w:right="1587" w:bottom="2098" w:left="1587" w:header="850" w:footer="1587" w:gutter="0"/>
      <w:pgNumType w:fmt="numberInDash"/>
      <w:cols w:space="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大标宋简体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w:pict>
        <v:shape id="_x0000_s3073" o:spid="_x0000_s3073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4"/>
                </w:pPr>
                <w:r>
                  <w:rPr>
                    <w:rFonts w:hint="default" w:ascii="Times New Roman" w:hAnsi="Times New Roman" w:cs="Times New Roman"/>
                    <w:sz w:val="24"/>
                    <w:szCs w:val="24"/>
                  </w:rPr>
                  <w:fldChar w:fldCharType="begin"/>
                </w:r>
                <w:r>
                  <w:rPr>
                    <w:rFonts w:hint="default" w:ascii="Times New Roman" w:hAnsi="Times New Roman" w:cs="Times New Roman"/>
                    <w:sz w:val="24"/>
                    <w:szCs w:val="24"/>
                  </w:rPr>
                  <w:instrText xml:space="preserve"> PAGE  \* MERGEFORMAT </w:instrText>
                </w:r>
                <w:r>
                  <w:rPr>
                    <w:rFonts w:hint="default" w:ascii="Times New Roman" w:hAnsi="Times New Roman" w:cs="Times New Roman"/>
                    <w:sz w:val="24"/>
                    <w:szCs w:val="24"/>
                  </w:rPr>
                  <w:fldChar w:fldCharType="separate"/>
                </w:r>
                <w:r>
                  <w:rPr>
                    <w:rFonts w:hint="default" w:ascii="Times New Roman" w:hAnsi="Times New Roman" w:cs="Times New Roman"/>
                    <w:sz w:val="24"/>
                    <w:szCs w:val="24"/>
                  </w:rPr>
                  <w:t>1</w:t>
                </w:r>
                <w:r>
                  <w:rPr>
                    <w:rFonts w:hint="default" w:ascii="Times New Roman" w:hAnsi="Times New Roman" w:cs="Times New Roman"/>
                    <w:sz w:val="24"/>
                    <w:szCs w:val="24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"/>
    </o:shapelayout>
  </w:hdrShapeDefaults>
  <w:compat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jk0ZjJmZWU2Y2UyZjZiNzEzMTU3YjlmYmNlNTU3OTcifQ=="/>
  </w:docVars>
  <w:rsids>
    <w:rsidRoot w:val="00000000"/>
    <w:rsid w:val="00DC401E"/>
    <w:rsid w:val="06007ECF"/>
    <w:rsid w:val="06B679E5"/>
    <w:rsid w:val="0A4C25E7"/>
    <w:rsid w:val="0D553231"/>
    <w:rsid w:val="0FAD332B"/>
    <w:rsid w:val="10F21CAF"/>
    <w:rsid w:val="1343031D"/>
    <w:rsid w:val="14AD6AE9"/>
    <w:rsid w:val="18BE7118"/>
    <w:rsid w:val="1FE4616F"/>
    <w:rsid w:val="24260EC0"/>
    <w:rsid w:val="281B67B5"/>
    <w:rsid w:val="2BC23DEC"/>
    <w:rsid w:val="30E32BBC"/>
    <w:rsid w:val="32476F97"/>
    <w:rsid w:val="32934831"/>
    <w:rsid w:val="36A323CC"/>
    <w:rsid w:val="37022C80"/>
    <w:rsid w:val="38C8493E"/>
    <w:rsid w:val="3DD57270"/>
    <w:rsid w:val="41A0668C"/>
    <w:rsid w:val="42FA192C"/>
    <w:rsid w:val="460860DD"/>
    <w:rsid w:val="49923894"/>
    <w:rsid w:val="4AA04DE4"/>
    <w:rsid w:val="4F2D5E29"/>
    <w:rsid w:val="51584F85"/>
    <w:rsid w:val="54737314"/>
    <w:rsid w:val="553968CD"/>
    <w:rsid w:val="56135335"/>
    <w:rsid w:val="57AD7989"/>
    <w:rsid w:val="59095EA7"/>
    <w:rsid w:val="5A613005"/>
    <w:rsid w:val="5C171942"/>
    <w:rsid w:val="61130CD3"/>
    <w:rsid w:val="66F73A97"/>
    <w:rsid w:val="699F11BA"/>
    <w:rsid w:val="6A5073A2"/>
    <w:rsid w:val="6A871CD0"/>
    <w:rsid w:val="6C2336C8"/>
    <w:rsid w:val="6D4D2752"/>
    <w:rsid w:val="6E07117F"/>
    <w:rsid w:val="713F6856"/>
    <w:rsid w:val="73385E96"/>
    <w:rsid w:val="79F12EBB"/>
    <w:rsid w:val="7C986646"/>
    <w:rsid w:val="7DAA6835"/>
    <w:rsid w:val="7F6659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en-US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32"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toc 2"/>
    <w:basedOn w:val="1"/>
    <w:next w:val="1"/>
    <w:unhideWhenUsed/>
    <w:qFormat/>
    <w:uiPriority w:val="39"/>
    <w:pPr>
      <w:tabs>
        <w:tab w:val="right" w:leader="dot" w:pos="8296"/>
      </w:tabs>
      <w:spacing w:line="500" w:lineRule="exact"/>
      <w:ind w:left="200" w:leftChars="200"/>
    </w:pPr>
    <w:rPr>
      <w:rFonts w:eastAsia="仿宋"/>
      <w:sz w:val="24"/>
    </w:rPr>
  </w:style>
  <w:style w:type="paragraph" w:styleId="7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customStyle="1" w:styleId="10">
    <w:name w:val="Table Normal"/>
    <w:semiHidden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List Paragraph"/>
    <w:basedOn w:val="1"/>
    <w:qFormat/>
    <w:uiPriority w:val="1"/>
  </w:style>
  <w:style w:type="paragraph" w:customStyle="1" w:styleId="12">
    <w:name w:val="Table Paragraph"/>
    <w:basedOn w:val="1"/>
    <w:qFormat/>
    <w:uiPriority w:val="1"/>
  </w:style>
  <w:style w:type="paragraph" w:customStyle="1" w:styleId="13">
    <w:name w:val="Default"/>
    <w:qFormat/>
    <w:uiPriority w:val="99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color w:val="000000"/>
      <w:sz w:val="24"/>
      <w:szCs w:val="24"/>
      <w:lang w:val="en-US" w:eastAsia="zh-CN" w:bidi="ar-SA"/>
    </w:rPr>
  </w:style>
  <w:style w:type="character" w:customStyle="1" w:styleId="14">
    <w:name w:val="NormalCharacter"/>
    <w:qFormat/>
    <w:uiPriority w:val="0"/>
  </w:style>
  <w:style w:type="character" w:customStyle="1" w:styleId="15">
    <w:name w:val="font0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6">
    <w:name w:val="font71"/>
    <w:basedOn w:val="8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7">
    <w:name w:val="font101"/>
    <w:basedOn w:val="8"/>
    <w:qFormat/>
    <w:uiPriority w:val="0"/>
    <w:rPr>
      <w:rFonts w:hint="default" w:ascii="Arial" w:hAnsi="Arial" w:cs="Arial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573</Words>
  <Characters>668</Characters>
  <ScaleCrop>false</ScaleCrop>
  <LinksUpToDate>false</LinksUpToDate>
  <CharactersWithSpaces>678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2022-11-24T04:46:00Z</dcterms:created>
  <dc:creator>星尘</dc:creator>
  <cp:lastModifiedBy>Administrator</cp:lastModifiedBy>
  <cp:lastPrinted>2022-12-08T03:43:00Z</cp:lastPrinted>
  <dcterms:modified xsi:type="dcterms:W3CDTF">2022-12-14T12:47:16Z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2021-08-28T00:00:00Z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2022-11-24T00:00:00Z</vt:filetime>
  </property>
  <property fmtid="{D5CDD505-2E9C-101B-9397-08002B2CF9AE}" pid="5" name="KSOProductBuildVer">
    <vt:lpwstr>2052-10.1.0.7106</vt:lpwstr>
  </property>
  <property fmtid="{D5CDD505-2E9C-101B-9397-08002B2CF9AE}" pid="6" name="ICV">
    <vt:lpwstr>332F82B7109D444D876AE5D4AA36C4A6</vt:lpwstr>
  </property>
</Properties>
</file>