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63</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当事人：蓬江区XX玻璃制品加工厂</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统一社会信用代码：92440703MA55AM2D4L</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经营地址：江门市蓬江区荷塘镇南华东路24号之6</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经营者：欧X群</w:t>
      </w:r>
    </w:p>
    <w:p>
      <w:pPr>
        <w:keepNext w:val="0"/>
        <w:keepLines w:val="0"/>
        <w:pageBreakBefore w:val="0"/>
        <w:widowControl w:val="0"/>
        <w:kinsoku/>
        <w:overflowPunct/>
        <w:topLinePunct w:val="0"/>
        <w:autoSpaceDE/>
        <w:autoSpaceDN/>
        <w:bidi w:val="0"/>
        <w:adjustRightInd w:val="0"/>
        <w:spacing w:line="576" w:lineRule="exact"/>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经营者身份证号码：43XXXXXXXXXXXXX45</w:t>
      </w:r>
      <w:r>
        <w:rPr>
          <w:rFonts w:hint="eastAsia" w:ascii="仿宋_GB2312" w:hAnsi="仿宋" w:eastAsia="仿宋_GB2312" w:cs="Times New Roman"/>
          <w:lang w:val="en-US" w:eastAsia="zh-CN"/>
        </w:rPr>
        <w:br w:type="textWrapping"/>
      </w:r>
      <w:r>
        <w:rPr>
          <w:rFonts w:hint="eastAsia" w:ascii="仿宋_GB2312" w:hAnsi="仿宋" w:eastAsia="仿宋_GB2312" w:cs="Times New Roman"/>
          <w:lang w:val="en-US" w:eastAsia="zh-CN"/>
        </w:rPr>
        <w:t>经营者住址：广西XXXXXXXXXXXX</w:t>
      </w:r>
      <w:bookmarkStart w:id="0" w:name="_GoBack"/>
      <w:bookmarkEnd w:id="0"/>
      <w:r>
        <w:rPr>
          <w:rFonts w:hint="eastAsia" w:ascii="仿宋_GB2312" w:hAnsi="仿宋" w:eastAsia="仿宋_GB2312" w:cs="Times New Roman"/>
          <w:lang w:val="en-US"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2022年10月21日，我局执法人员对你单位进行现场检查，发现你单位存在以下环境违法行为：</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的特种玻璃制造项目属于《建设项目环境影响评价分类管理名录》（2021年版）第二十七项第57小项“玻璃制造304”“特种玻璃制造”类别，需要编制环境影响评价报告表。该项目在未经审批部门审查批准的情况下，于2021年6月进行开工建设，2021年7月建成，项目总投资额为3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21日现场检查（勘察）记录、调查询问笔录、现场检查拍摄照片和视频，《情况说明》《建设项目环境影响报告表》复印件、《改正违法行为通知书》复印件、《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立即停止</w:t>
      </w:r>
      <w:r>
        <w:rPr>
          <w:rFonts w:hint="eastAsia" w:ascii="仿宋_GB2312" w:hAnsi="仿宋" w:eastAsia="仿宋_GB2312"/>
          <w:b/>
          <w:sz w:val="32"/>
          <w:szCs w:val="32"/>
          <w:lang w:eastAsia="zh-CN"/>
        </w:rPr>
        <w:t>特种玻璃制造项目</w:t>
      </w:r>
      <w:r>
        <w:rPr>
          <w:rFonts w:hint="eastAsia" w:ascii="仿宋_GB2312" w:hAnsi="仿宋" w:eastAsia="仿宋_GB2312"/>
          <w:b/>
          <w:sz w:val="32"/>
          <w:szCs w:val="32"/>
          <w:lang w:val="en-US" w:eastAsia="zh-CN"/>
        </w:rPr>
        <w:t>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12</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40" w:tblpY="21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1B5F76AE"/>
    <w:rsid w:val="2048392D"/>
    <w:rsid w:val="21F172D5"/>
    <w:rsid w:val="237F4D61"/>
    <w:rsid w:val="24F86524"/>
    <w:rsid w:val="25D72CA2"/>
    <w:rsid w:val="25DC3735"/>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852354C"/>
    <w:rsid w:val="4B423DF9"/>
    <w:rsid w:val="4BA21A7D"/>
    <w:rsid w:val="4BE26767"/>
    <w:rsid w:val="4F5C0CB1"/>
    <w:rsid w:val="50771C86"/>
    <w:rsid w:val="50D510C3"/>
    <w:rsid w:val="522F1649"/>
    <w:rsid w:val="591744C5"/>
    <w:rsid w:val="5D5E1217"/>
    <w:rsid w:val="5E131A44"/>
    <w:rsid w:val="60A5027F"/>
    <w:rsid w:val="62390BCD"/>
    <w:rsid w:val="624D3D9E"/>
    <w:rsid w:val="63BC3FFA"/>
    <w:rsid w:val="63F43D7F"/>
    <w:rsid w:val="64073D4E"/>
    <w:rsid w:val="64E149AB"/>
    <w:rsid w:val="65620662"/>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773</Words>
  <Characters>855</Characters>
  <Lines>0</Lines>
  <Paragraphs>0</Paragraphs>
  <TotalTime>1</TotalTime>
  <ScaleCrop>false</ScaleCrop>
  <LinksUpToDate>false</LinksUpToDate>
  <CharactersWithSpaces>916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2022-12-15T09:07:40Z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