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>附件：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</w:p>
    <w:p w:rsidR="0098447A" w:rsidRPr="0098447A" w:rsidRDefault="0098447A" w:rsidP="0098447A">
      <w:pPr>
        <w:jc w:val="center"/>
        <w:rPr>
          <w:rFonts w:ascii="方正小标宋_GBK" w:eastAsia="方正小标宋_GBK"/>
          <w:sz w:val="44"/>
          <w:szCs w:val="44"/>
        </w:rPr>
      </w:pPr>
      <w:r w:rsidRPr="0098447A">
        <w:rPr>
          <w:rFonts w:ascii="方正小标宋_GBK" w:eastAsia="方正小标宋_GBK" w:hint="eastAsia"/>
          <w:sz w:val="44"/>
          <w:szCs w:val="44"/>
        </w:rPr>
        <w:t>2020年江门市蓬江区财政局学法计划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</w:p>
    <w:p w:rsidR="0098447A" w:rsidRPr="0098447A" w:rsidRDefault="0098447A" w:rsidP="0098447A">
      <w:pPr>
        <w:rPr>
          <w:rFonts w:ascii="黑体" w:eastAsia="黑体" w:hAnsi="黑体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</w:t>
      </w:r>
      <w:r w:rsidRPr="0098447A">
        <w:rPr>
          <w:rFonts w:ascii="黑体" w:eastAsia="黑体" w:hAnsi="黑体" w:hint="eastAsia"/>
          <w:sz w:val="32"/>
          <w:szCs w:val="32"/>
        </w:rPr>
        <w:t>一、个人自学计划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（一）财政管理相关法律法规：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1.中华人民共和国预算法；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2.中华人民共和国</w:t>
      </w:r>
      <w:r w:rsidR="00251630">
        <w:rPr>
          <w:rFonts w:ascii="仿宋_GB2312" w:eastAsia="仿宋_GB2312" w:hint="eastAsia"/>
          <w:sz w:val="32"/>
          <w:szCs w:val="32"/>
        </w:rPr>
        <w:t>政府</w:t>
      </w:r>
      <w:r w:rsidRPr="0098447A">
        <w:rPr>
          <w:rFonts w:ascii="仿宋_GB2312" w:eastAsia="仿宋_GB2312" w:hint="eastAsia"/>
          <w:sz w:val="32"/>
          <w:szCs w:val="32"/>
        </w:rPr>
        <w:t>采购法；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3. 中华人民共和国政府采购法实施条例；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4. 中华人民共和国会计法；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（二）重点法律法规：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5.中华人民共和国宪法；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6.中华人民共和国传染病防治法；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7.中华人民共和国突发事件应对法；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8.中华人民共和国野生动物保护法；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9.中华人民共和国外商投资法实施条例；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10.中华人民共和国政府信息公开条例；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11.中华人民共和国国家安全法；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12.中华人民共和国密码法。</w:t>
      </w:r>
    </w:p>
    <w:p w:rsidR="0098447A" w:rsidRPr="0098447A" w:rsidRDefault="0098447A" w:rsidP="0098447A">
      <w:pPr>
        <w:rPr>
          <w:rFonts w:ascii="黑体" w:eastAsia="黑体" w:hAnsi="黑体"/>
          <w:sz w:val="32"/>
          <w:szCs w:val="32"/>
        </w:rPr>
      </w:pPr>
      <w:r w:rsidRPr="0098447A">
        <w:rPr>
          <w:rFonts w:ascii="黑体" w:eastAsia="黑体" w:hAnsi="黑体" w:hint="eastAsia"/>
          <w:sz w:val="32"/>
          <w:szCs w:val="32"/>
        </w:rPr>
        <w:t xml:space="preserve">　　二、专题学习计划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 w:rsidRPr="0098447A">
        <w:rPr>
          <w:rFonts w:ascii="仿宋_GB2312" w:eastAsia="仿宋_GB2312" w:hint="eastAsia"/>
          <w:sz w:val="32"/>
          <w:szCs w:val="32"/>
        </w:rPr>
        <w:t xml:space="preserve">　　1.蓬江区财政局保密工作培训</w:t>
      </w:r>
    </w:p>
    <w:p w:rsidR="0098447A" w:rsidRPr="0098447A" w:rsidRDefault="0098447A" w:rsidP="0098447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8447A">
        <w:rPr>
          <w:rFonts w:ascii="仿宋_GB2312" w:eastAsia="仿宋_GB2312" w:hint="eastAsia"/>
          <w:sz w:val="32"/>
          <w:szCs w:val="32"/>
        </w:rPr>
        <w:t>2.蓬江区政府采购工作业务培训</w:t>
      </w:r>
    </w:p>
    <w:p w:rsidR="000214C5" w:rsidRPr="0098447A" w:rsidRDefault="0098447A" w:rsidP="0098447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Pr="0098447A">
        <w:rPr>
          <w:rFonts w:ascii="仿宋_GB2312" w:eastAsia="仿宋_GB2312" w:hint="eastAsia"/>
          <w:sz w:val="32"/>
          <w:szCs w:val="32"/>
        </w:rPr>
        <w:t>3</w:t>
      </w:r>
      <w:r w:rsidR="002E673B">
        <w:rPr>
          <w:rFonts w:ascii="仿宋_GB2312" w:eastAsia="仿宋_GB2312" w:hint="eastAsia"/>
          <w:sz w:val="32"/>
          <w:szCs w:val="32"/>
        </w:rPr>
        <w:t>.</w:t>
      </w:r>
      <w:r w:rsidRPr="0098447A">
        <w:rPr>
          <w:rFonts w:ascii="仿宋_GB2312" w:eastAsia="仿宋_GB2312" w:hint="eastAsia"/>
          <w:sz w:val="32"/>
          <w:szCs w:val="32"/>
        </w:rPr>
        <w:t>《中华人民共和国民法典》专题培训</w:t>
      </w:r>
    </w:p>
    <w:sectPr w:rsidR="000214C5" w:rsidRPr="0098447A" w:rsidSect="00021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E7B" w:rsidRDefault="00520E7B" w:rsidP="002E673B">
      <w:r>
        <w:separator/>
      </w:r>
    </w:p>
  </w:endnote>
  <w:endnote w:type="continuationSeparator" w:id="1">
    <w:p w:rsidR="00520E7B" w:rsidRDefault="00520E7B" w:rsidP="002E6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E7B" w:rsidRDefault="00520E7B" w:rsidP="002E673B">
      <w:r>
        <w:separator/>
      </w:r>
    </w:p>
  </w:footnote>
  <w:footnote w:type="continuationSeparator" w:id="1">
    <w:p w:rsidR="00520E7B" w:rsidRDefault="00520E7B" w:rsidP="002E67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47A"/>
    <w:rsid w:val="000214C5"/>
    <w:rsid w:val="00251630"/>
    <w:rsid w:val="002E673B"/>
    <w:rsid w:val="00490303"/>
    <w:rsid w:val="00491C1B"/>
    <w:rsid w:val="00520E7B"/>
    <w:rsid w:val="0098447A"/>
    <w:rsid w:val="00F4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6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67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6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67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pingping</dc:creator>
  <cp:lastModifiedBy>pingping</cp:lastModifiedBy>
  <cp:revision>2</cp:revision>
  <dcterms:created xsi:type="dcterms:W3CDTF">2022-08-29T03:58:00Z</dcterms:created>
  <dcterms:modified xsi:type="dcterms:W3CDTF">2022-08-29T03:58:00Z</dcterms:modified>
</cp:coreProperties>
</file>