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375E" w:rsidRPr="006A375E" w:rsidRDefault="006A375E" w:rsidP="006A375E">
      <w:pPr>
        <w:jc w:val="center"/>
        <w:rPr>
          <w:rFonts w:ascii="方正小标宋_GBK" w:eastAsia="方正小标宋_GBK" w:hint="eastAsia"/>
          <w:sz w:val="44"/>
          <w:szCs w:val="44"/>
        </w:rPr>
      </w:pPr>
      <w:r w:rsidRPr="006A375E">
        <w:rPr>
          <w:rFonts w:ascii="方正小标宋_GBK" w:eastAsia="方正小标宋_GBK" w:hint="eastAsia"/>
          <w:sz w:val="44"/>
          <w:szCs w:val="44"/>
        </w:rPr>
        <w:t>江门市知识产权扶持专项资金管理办法</w:t>
      </w:r>
    </w:p>
    <w:p w:rsidR="006A375E" w:rsidRPr="006A375E" w:rsidRDefault="006A375E" w:rsidP="006A375E">
      <w:pPr>
        <w:rPr>
          <w:rFonts w:ascii="仿宋_GB2312" w:eastAsia="仿宋_GB2312" w:hint="eastAsia"/>
          <w:sz w:val="32"/>
          <w:szCs w:val="32"/>
        </w:rPr>
      </w:pPr>
    </w:p>
    <w:p w:rsidR="006A375E" w:rsidRPr="006A375E" w:rsidRDefault="006A375E" w:rsidP="006A375E">
      <w:pPr>
        <w:jc w:val="center"/>
        <w:rPr>
          <w:rFonts w:ascii="仿宋_GB2312" w:eastAsia="仿宋_GB2312" w:hint="eastAsia"/>
          <w:sz w:val="32"/>
          <w:szCs w:val="32"/>
        </w:rPr>
      </w:pPr>
      <w:r w:rsidRPr="006A375E">
        <w:rPr>
          <w:rFonts w:ascii="仿宋_GB2312" w:eastAsia="仿宋_GB2312" w:hint="eastAsia"/>
          <w:sz w:val="32"/>
          <w:szCs w:val="32"/>
        </w:rPr>
        <w:t>第一章  总  则</w:t>
      </w:r>
    </w:p>
    <w:p w:rsidR="006A375E" w:rsidRPr="006A375E" w:rsidRDefault="006A375E" w:rsidP="006A375E">
      <w:pPr>
        <w:rPr>
          <w:rFonts w:ascii="仿宋_GB2312" w:eastAsia="仿宋_GB2312" w:hint="eastAsia"/>
          <w:sz w:val="32"/>
          <w:szCs w:val="32"/>
        </w:rPr>
      </w:pPr>
      <w:r w:rsidRPr="006A375E">
        <w:rPr>
          <w:rFonts w:ascii="仿宋_GB2312" w:eastAsia="仿宋_GB2312" w:hint="eastAsia"/>
          <w:sz w:val="32"/>
          <w:szCs w:val="32"/>
        </w:rPr>
        <w:t xml:space="preserve">　　第一条  为深入贯彻党的十九大精神，倡导创新文化，强化知识产权创造、保护、运用，实施创新驱动发展战略，发挥财政资金在社会发展领域的引领作用，根据《广东省人民政府关于知识产权服务创新驱动发展的若干意见》《广东省人民政府关于印发广东省建设引领型知识产权强省试点省实施方案的通知》《关于强化知识产权保护的若干措施》《广东省知识产权局转发国家知识产权局关于进一步严格规范专利申请行为的通知》等规定，并结合我市实际，制定本办法。</w:t>
      </w:r>
    </w:p>
    <w:p w:rsidR="006A375E" w:rsidRPr="006A375E" w:rsidRDefault="006A375E" w:rsidP="006A375E">
      <w:pPr>
        <w:rPr>
          <w:rFonts w:ascii="仿宋_GB2312" w:eastAsia="仿宋_GB2312" w:hint="eastAsia"/>
          <w:sz w:val="32"/>
          <w:szCs w:val="32"/>
        </w:rPr>
      </w:pPr>
      <w:r w:rsidRPr="006A375E">
        <w:rPr>
          <w:rFonts w:ascii="仿宋_GB2312" w:eastAsia="仿宋_GB2312" w:hint="eastAsia"/>
          <w:sz w:val="32"/>
          <w:szCs w:val="32"/>
        </w:rPr>
        <w:t xml:space="preserve">　　第二条  本办法的知识产权扶持专项资金是指由市、县财政安排，用于促进我市知识产权事业发展的专项资金。</w:t>
      </w:r>
    </w:p>
    <w:p w:rsidR="006A375E" w:rsidRPr="006A375E" w:rsidRDefault="006A375E" w:rsidP="006A375E">
      <w:pPr>
        <w:rPr>
          <w:rFonts w:ascii="仿宋_GB2312" w:eastAsia="仿宋_GB2312" w:hint="eastAsia"/>
          <w:sz w:val="32"/>
          <w:szCs w:val="32"/>
        </w:rPr>
      </w:pPr>
      <w:r w:rsidRPr="006A375E">
        <w:rPr>
          <w:rFonts w:ascii="仿宋_GB2312" w:eastAsia="仿宋_GB2312" w:hint="eastAsia"/>
          <w:sz w:val="32"/>
          <w:szCs w:val="32"/>
        </w:rPr>
        <w:t xml:space="preserve">　　第三条  本办法中的扶持资金由市本级财政与项目所在市（区）财政按比例分担，其中：对蓬江区、江海区、新会区、鹤山市按3：7比例分担，对台山市、开平市、恩平市按1：1比例分担。项目单位为市直单位的，其扶持资金由市本级财政承担。</w:t>
      </w:r>
    </w:p>
    <w:p w:rsidR="006A375E" w:rsidRPr="006A375E" w:rsidRDefault="006A375E" w:rsidP="006A375E">
      <w:pPr>
        <w:rPr>
          <w:rFonts w:ascii="仿宋_GB2312" w:eastAsia="仿宋_GB2312" w:hint="eastAsia"/>
          <w:sz w:val="32"/>
          <w:szCs w:val="32"/>
        </w:rPr>
      </w:pPr>
    </w:p>
    <w:p w:rsidR="006A375E" w:rsidRPr="006A375E" w:rsidRDefault="006A375E" w:rsidP="006A375E">
      <w:pPr>
        <w:jc w:val="center"/>
        <w:rPr>
          <w:rFonts w:ascii="仿宋_GB2312" w:eastAsia="仿宋_GB2312" w:hint="eastAsia"/>
          <w:sz w:val="32"/>
          <w:szCs w:val="32"/>
        </w:rPr>
      </w:pPr>
      <w:r w:rsidRPr="006A375E">
        <w:rPr>
          <w:rFonts w:ascii="仿宋_GB2312" w:eastAsia="仿宋_GB2312" w:hint="eastAsia"/>
          <w:sz w:val="32"/>
          <w:szCs w:val="32"/>
        </w:rPr>
        <w:t>第二章  部门职责</w:t>
      </w:r>
    </w:p>
    <w:p w:rsidR="006A375E" w:rsidRPr="006A375E" w:rsidRDefault="006A375E" w:rsidP="006A375E">
      <w:pPr>
        <w:rPr>
          <w:rFonts w:ascii="仿宋_GB2312" w:eastAsia="仿宋_GB2312" w:hint="eastAsia"/>
          <w:sz w:val="32"/>
          <w:szCs w:val="32"/>
        </w:rPr>
      </w:pPr>
      <w:r w:rsidRPr="006A375E">
        <w:rPr>
          <w:rFonts w:ascii="仿宋_GB2312" w:eastAsia="仿宋_GB2312" w:hint="eastAsia"/>
          <w:sz w:val="32"/>
          <w:szCs w:val="32"/>
        </w:rPr>
        <w:lastRenderedPageBreak/>
        <w:t xml:space="preserve">　　第四条  市市场监督管理局负责市本级扶持专项资金的预算编制和执行，对下达市（区）的资金执行情况承担指导和监管责任；制定和发布扶持资金申报指南，负责项目评审、公示以及项目计划下达、验收等工作。市市场监督管理局按“谁使用、谁负责”的原则，负责扶持专项资金使用安全、绩效评价、信息公开等。</w:t>
      </w:r>
    </w:p>
    <w:p w:rsidR="006A375E" w:rsidRPr="006A375E" w:rsidRDefault="006A375E" w:rsidP="006A375E">
      <w:pPr>
        <w:rPr>
          <w:rFonts w:ascii="仿宋_GB2312" w:eastAsia="仿宋_GB2312" w:hint="eastAsia"/>
          <w:sz w:val="32"/>
          <w:szCs w:val="32"/>
        </w:rPr>
      </w:pPr>
      <w:r w:rsidRPr="006A375E">
        <w:rPr>
          <w:rFonts w:ascii="仿宋_GB2312" w:eastAsia="仿宋_GB2312" w:hint="eastAsia"/>
          <w:sz w:val="32"/>
          <w:szCs w:val="32"/>
        </w:rPr>
        <w:t xml:space="preserve">　　第五条 各市（区）市场监管部门负责项目的核实，组织项目实施和监管；加强资金管理，确保专款专用；开展专项资金跟踪监控、绩效评价、信息公开等工作。</w:t>
      </w:r>
    </w:p>
    <w:p w:rsidR="006A375E" w:rsidRPr="006A375E" w:rsidRDefault="006A375E" w:rsidP="006A375E">
      <w:pPr>
        <w:rPr>
          <w:rFonts w:ascii="仿宋_GB2312" w:eastAsia="仿宋_GB2312" w:hint="eastAsia"/>
          <w:sz w:val="32"/>
          <w:szCs w:val="32"/>
        </w:rPr>
      </w:pPr>
      <w:r w:rsidRPr="006A375E">
        <w:rPr>
          <w:rFonts w:ascii="仿宋_GB2312" w:eastAsia="仿宋_GB2312" w:hint="eastAsia"/>
          <w:sz w:val="32"/>
          <w:szCs w:val="32"/>
        </w:rPr>
        <w:t xml:space="preserve">　　第六条  市财政局负责落实市本级承担的扶持专项资金，监督检查全市扶持专项资金的管理和使用情况，组织资金绩效评价等。</w:t>
      </w:r>
    </w:p>
    <w:p w:rsidR="006A375E" w:rsidRPr="006A375E" w:rsidRDefault="006A375E" w:rsidP="006A375E">
      <w:pPr>
        <w:rPr>
          <w:rFonts w:ascii="仿宋_GB2312" w:eastAsia="仿宋_GB2312" w:hint="eastAsia"/>
          <w:sz w:val="32"/>
          <w:szCs w:val="32"/>
        </w:rPr>
      </w:pPr>
      <w:r w:rsidRPr="006A375E">
        <w:rPr>
          <w:rFonts w:ascii="仿宋_GB2312" w:eastAsia="仿宋_GB2312" w:hint="eastAsia"/>
          <w:sz w:val="32"/>
          <w:szCs w:val="32"/>
        </w:rPr>
        <w:t xml:space="preserve">　　第七条  各市（区）财政部门负责落实属地承担的扶持专项资金，监督检查扶持资金的管理和使用情况，组织资金绩效评价等。</w:t>
      </w:r>
    </w:p>
    <w:p w:rsidR="006A375E" w:rsidRPr="006A375E" w:rsidRDefault="006A375E" w:rsidP="006A375E">
      <w:pPr>
        <w:rPr>
          <w:rFonts w:ascii="仿宋_GB2312" w:eastAsia="仿宋_GB2312" w:hint="eastAsia"/>
          <w:sz w:val="32"/>
          <w:szCs w:val="32"/>
        </w:rPr>
      </w:pPr>
    </w:p>
    <w:p w:rsidR="006A375E" w:rsidRPr="006A375E" w:rsidRDefault="006A375E" w:rsidP="006A375E">
      <w:pPr>
        <w:jc w:val="center"/>
        <w:rPr>
          <w:rFonts w:ascii="仿宋_GB2312" w:eastAsia="仿宋_GB2312" w:hint="eastAsia"/>
          <w:sz w:val="32"/>
          <w:szCs w:val="32"/>
        </w:rPr>
      </w:pPr>
      <w:r w:rsidRPr="006A375E">
        <w:rPr>
          <w:rFonts w:ascii="仿宋_GB2312" w:eastAsia="仿宋_GB2312" w:hint="eastAsia"/>
          <w:sz w:val="32"/>
          <w:szCs w:val="32"/>
        </w:rPr>
        <w:t>第三章  扶持范围</w:t>
      </w:r>
    </w:p>
    <w:p w:rsidR="006A375E" w:rsidRPr="006A375E" w:rsidRDefault="006A375E" w:rsidP="006A375E">
      <w:pPr>
        <w:rPr>
          <w:rFonts w:ascii="仿宋_GB2312" w:eastAsia="仿宋_GB2312" w:hint="eastAsia"/>
          <w:sz w:val="32"/>
          <w:szCs w:val="32"/>
        </w:rPr>
      </w:pPr>
      <w:r w:rsidRPr="006A375E">
        <w:rPr>
          <w:rFonts w:ascii="仿宋_GB2312" w:eastAsia="仿宋_GB2312" w:hint="eastAsia"/>
          <w:sz w:val="32"/>
          <w:szCs w:val="32"/>
        </w:rPr>
        <w:t xml:space="preserve">　　第八条  本办法的扶持对象是在2021年1月1日至2023年12月31日期间符合本办法扶持条件的单位和个人，包括：</w:t>
      </w:r>
    </w:p>
    <w:p w:rsidR="006A375E" w:rsidRPr="006A375E" w:rsidRDefault="006A375E" w:rsidP="006A375E">
      <w:pPr>
        <w:rPr>
          <w:rFonts w:ascii="仿宋_GB2312" w:eastAsia="仿宋_GB2312" w:hint="eastAsia"/>
          <w:sz w:val="32"/>
          <w:szCs w:val="32"/>
        </w:rPr>
      </w:pPr>
      <w:r w:rsidRPr="006A375E">
        <w:rPr>
          <w:rFonts w:ascii="仿宋_GB2312" w:eastAsia="仿宋_GB2312" w:hint="eastAsia"/>
          <w:sz w:val="32"/>
          <w:szCs w:val="32"/>
        </w:rPr>
        <w:t xml:space="preserve">　　（一）在本市注册的企事业单位、社会组织；</w:t>
      </w:r>
    </w:p>
    <w:p w:rsidR="006A375E" w:rsidRPr="006A375E" w:rsidRDefault="006A375E" w:rsidP="006A375E">
      <w:pPr>
        <w:rPr>
          <w:rFonts w:ascii="仿宋_GB2312" w:eastAsia="仿宋_GB2312" w:hint="eastAsia"/>
          <w:sz w:val="32"/>
          <w:szCs w:val="32"/>
        </w:rPr>
      </w:pPr>
      <w:r w:rsidRPr="006A375E">
        <w:rPr>
          <w:rFonts w:ascii="仿宋_GB2312" w:eastAsia="仿宋_GB2312" w:hint="eastAsia"/>
          <w:sz w:val="32"/>
          <w:szCs w:val="32"/>
        </w:rPr>
        <w:lastRenderedPageBreak/>
        <w:t xml:space="preserve">　　（二）本市户籍人口或常住居民。</w:t>
      </w:r>
    </w:p>
    <w:p w:rsidR="006A375E" w:rsidRPr="006A375E" w:rsidRDefault="006A375E" w:rsidP="006A375E">
      <w:pPr>
        <w:rPr>
          <w:rFonts w:ascii="仿宋_GB2312" w:eastAsia="仿宋_GB2312" w:hint="eastAsia"/>
          <w:sz w:val="32"/>
          <w:szCs w:val="32"/>
        </w:rPr>
      </w:pPr>
      <w:r w:rsidRPr="006A375E">
        <w:rPr>
          <w:rFonts w:ascii="仿宋_GB2312" w:eastAsia="仿宋_GB2312" w:hint="eastAsia"/>
          <w:sz w:val="32"/>
          <w:szCs w:val="32"/>
        </w:rPr>
        <w:t xml:space="preserve">　　第九条  本办法的扶持项目范围：</w:t>
      </w:r>
    </w:p>
    <w:p w:rsidR="006A375E" w:rsidRPr="006A375E" w:rsidRDefault="006A375E" w:rsidP="006A375E">
      <w:pPr>
        <w:rPr>
          <w:rFonts w:ascii="仿宋_GB2312" w:eastAsia="仿宋_GB2312" w:hint="eastAsia"/>
          <w:sz w:val="32"/>
          <w:szCs w:val="32"/>
        </w:rPr>
      </w:pPr>
      <w:r w:rsidRPr="006A375E">
        <w:rPr>
          <w:rFonts w:ascii="仿宋_GB2312" w:eastAsia="仿宋_GB2312" w:hint="eastAsia"/>
          <w:sz w:val="32"/>
          <w:szCs w:val="32"/>
        </w:rPr>
        <w:t xml:space="preserve">　　（一）普惠性知识产权资助，包括：</w:t>
      </w:r>
    </w:p>
    <w:p w:rsidR="006A375E" w:rsidRPr="006A375E" w:rsidRDefault="006A375E" w:rsidP="006A375E">
      <w:pPr>
        <w:rPr>
          <w:rFonts w:ascii="仿宋_GB2312" w:eastAsia="仿宋_GB2312" w:hint="eastAsia"/>
          <w:sz w:val="32"/>
          <w:szCs w:val="32"/>
        </w:rPr>
      </w:pPr>
      <w:r w:rsidRPr="006A375E">
        <w:rPr>
          <w:rFonts w:ascii="仿宋_GB2312" w:eastAsia="仿宋_GB2312" w:hint="eastAsia"/>
          <w:sz w:val="32"/>
          <w:szCs w:val="32"/>
        </w:rPr>
        <w:t xml:space="preserve">　　1．国内发明专利授权资助；</w:t>
      </w:r>
    </w:p>
    <w:p w:rsidR="006A375E" w:rsidRPr="006A375E" w:rsidRDefault="006A375E" w:rsidP="006A375E">
      <w:pPr>
        <w:rPr>
          <w:rFonts w:ascii="仿宋_GB2312" w:eastAsia="仿宋_GB2312" w:hint="eastAsia"/>
          <w:sz w:val="32"/>
          <w:szCs w:val="32"/>
        </w:rPr>
      </w:pPr>
      <w:r w:rsidRPr="006A375E">
        <w:rPr>
          <w:rFonts w:ascii="仿宋_GB2312" w:eastAsia="仿宋_GB2312" w:hint="eastAsia"/>
          <w:sz w:val="32"/>
          <w:szCs w:val="32"/>
        </w:rPr>
        <w:t xml:space="preserve">　　2．PCT专利进入国家阶段授权资助；</w:t>
      </w:r>
    </w:p>
    <w:p w:rsidR="006A375E" w:rsidRPr="006A375E" w:rsidRDefault="006A375E" w:rsidP="006A375E">
      <w:pPr>
        <w:rPr>
          <w:rFonts w:ascii="仿宋_GB2312" w:eastAsia="仿宋_GB2312" w:hint="eastAsia"/>
          <w:sz w:val="32"/>
          <w:szCs w:val="32"/>
        </w:rPr>
      </w:pPr>
      <w:r w:rsidRPr="006A375E">
        <w:rPr>
          <w:rFonts w:ascii="仿宋_GB2312" w:eastAsia="仿宋_GB2312" w:hint="eastAsia"/>
          <w:sz w:val="32"/>
          <w:szCs w:val="32"/>
        </w:rPr>
        <w:t xml:space="preserve">　　3．境外注册商标资助；</w:t>
      </w:r>
    </w:p>
    <w:p w:rsidR="006A375E" w:rsidRPr="006A375E" w:rsidRDefault="006A375E" w:rsidP="006A375E">
      <w:pPr>
        <w:rPr>
          <w:rFonts w:ascii="仿宋_GB2312" w:eastAsia="仿宋_GB2312" w:hint="eastAsia"/>
          <w:sz w:val="32"/>
          <w:szCs w:val="32"/>
        </w:rPr>
      </w:pPr>
      <w:r w:rsidRPr="006A375E">
        <w:rPr>
          <w:rFonts w:ascii="仿宋_GB2312" w:eastAsia="仿宋_GB2312" w:hint="eastAsia"/>
          <w:sz w:val="32"/>
          <w:szCs w:val="32"/>
        </w:rPr>
        <w:t xml:space="preserve">　　4．证明商标资助；</w:t>
      </w:r>
    </w:p>
    <w:p w:rsidR="006A375E" w:rsidRPr="006A375E" w:rsidRDefault="006A375E" w:rsidP="006A375E">
      <w:pPr>
        <w:rPr>
          <w:rFonts w:ascii="仿宋_GB2312" w:eastAsia="仿宋_GB2312" w:hint="eastAsia"/>
          <w:sz w:val="32"/>
          <w:szCs w:val="32"/>
        </w:rPr>
      </w:pPr>
      <w:r w:rsidRPr="006A375E">
        <w:rPr>
          <w:rFonts w:ascii="仿宋_GB2312" w:eastAsia="仿宋_GB2312" w:hint="eastAsia"/>
          <w:sz w:val="32"/>
          <w:szCs w:val="32"/>
        </w:rPr>
        <w:t xml:space="preserve">　　5．集体商标资助；</w:t>
      </w:r>
    </w:p>
    <w:p w:rsidR="006A375E" w:rsidRPr="006A375E" w:rsidRDefault="006A375E" w:rsidP="006A375E">
      <w:pPr>
        <w:rPr>
          <w:rFonts w:ascii="仿宋_GB2312" w:eastAsia="仿宋_GB2312" w:hint="eastAsia"/>
          <w:sz w:val="32"/>
          <w:szCs w:val="32"/>
        </w:rPr>
      </w:pPr>
      <w:r w:rsidRPr="006A375E">
        <w:rPr>
          <w:rFonts w:ascii="仿宋_GB2312" w:eastAsia="仿宋_GB2312" w:hint="eastAsia"/>
          <w:sz w:val="32"/>
          <w:szCs w:val="32"/>
        </w:rPr>
        <w:t xml:space="preserve">　　6．新设立专利代理机构资助；</w:t>
      </w:r>
    </w:p>
    <w:p w:rsidR="006A375E" w:rsidRPr="006A375E" w:rsidRDefault="006A375E" w:rsidP="006A375E">
      <w:pPr>
        <w:rPr>
          <w:rFonts w:ascii="仿宋_GB2312" w:eastAsia="仿宋_GB2312" w:hint="eastAsia"/>
          <w:sz w:val="32"/>
          <w:szCs w:val="32"/>
        </w:rPr>
      </w:pPr>
      <w:r w:rsidRPr="006A375E">
        <w:rPr>
          <w:rFonts w:ascii="仿宋_GB2312" w:eastAsia="仿宋_GB2312" w:hint="eastAsia"/>
          <w:sz w:val="32"/>
          <w:szCs w:val="32"/>
        </w:rPr>
        <w:t xml:space="preserve">　　7．专利代理师资助；</w:t>
      </w:r>
    </w:p>
    <w:p w:rsidR="006A375E" w:rsidRPr="006A375E" w:rsidRDefault="006A375E" w:rsidP="006A375E">
      <w:pPr>
        <w:rPr>
          <w:rFonts w:ascii="仿宋_GB2312" w:eastAsia="仿宋_GB2312" w:hint="eastAsia"/>
          <w:sz w:val="32"/>
          <w:szCs w:val="32"/>
        </w:rPr>
      </w:pPr>
      <w:r w:rsidRPr="006A375E">
        <w:rPr>
          <w:rFonts w:ascii="仿宋_GB2312" w:eastAsia="仿宋_GB2312" w:hint="eastAsia"/>
          <w:sz w:val="32"/>
          <w:szCs w:val="32"/>
        </w:rPr>
        <w:t xml:space="preserve">　　8．知识产权质押融资贷款费用资助；</w:t>
      </w:r>
    </w:p>
    <w:p w:rsidR="006A375E" w:rsidRPr="006A375E" w:rsidRDefault="006A375E" w:rsidP="006A375E">
      <w:pPr>
        <w:rPr>
          <w:rFonts w:ascii="仿宋_GB2312" w:eastAsia="仿宋_GB2312" w:hint="eastAsia"/>
          <w:sz w:val="32"/>
          <w:szCs w:val="32"/>
        </w:rPr>
      </w:pPr>
      <w:r w:rsidRPr="006A375E">
        <w:rPr>
          <w:rFonts w:ascii="仿宋_GB2312" w:eastAsia="仿宋_GB2312" w:hint="eastAsia"/>
          <w:sz w:val="32"/>
          <w:szCs w:val="32"/>
        </w:rPr>
        <w:t xml:space="preserve">　　9．知识产权保险资助；</w:t>
      </w:r>
    </w:p>
    <w:p w:rsidR="006A375E" w:rsidRPr="006A375E" w:rsidRDefault="006A375E" w:rsidP="006A375E">
      <w:pPr>
        <w:rPr>
          <w:rFonts w:ascii="仿宋_GB2312" w:eastAsia="仿宋_GB2312" w:hint="eastAsia"/>
          <w:sz w:val="32"/>
          <w:szCs w:val="32"/>
        </w:rPr>
      </w:pPr>
      <w:r w:rsidRPr="006A375E">
        <w:rPr>
          <w:rFonts w:ascii="仿宋_GB2312" w:eastAsia="仿宋_GB2312" w:hint="eastAsia"/>
          <w:sz w:val="32"/>
          <w:szCs w:val="32"/>
        </w:rPr>
        <w:t xml:space="preserve">　　10．知识产权证券化资助；</w:t>
      </w:r>
    </w:p>
    <w:p w:rsidR="006A375E" w:rsidRPr="006A375E" w:rsidRDefault="006A375E" w:rsidP="006A375E">
      <w:pPr>
        <w:rPr>
          <w:rFonts w:ascii="仿宋_GB2312" w:eastAsia="仿宋_GB2312" w:hint="eastAsia"/>
          <w:sz w:val="32"/>
          <w:szCs w:val="32"/>
        </w:rPr>
      </w:pPr>
      <w:r w:rsidRPr="006A375E">
        <w:rPr>
          <w:rFonts w:ascii="仿宋_GB2312" w:eastAsia="仿宋_GB2312" w:hint="eastAsia"/>
          <w:sz w:val="32"/>
          <w:szCs w:val="32"/>
        </w:rPr>
        <w:t xml:space="preserve">　　11．专利维权资助。</w:t>
      </w:r>
    </w:p>
    <w:p w:rsidR="006A375E" w:rsidRPr="006A375E" w:rsidRDefault="006A375E" w:rsidP="006A375E">
      <w:pPr>
        <w:rPr>
          <w:rFonts w:ascii="仿宋_GB2312" w:eastAsia="仿宋_GB2312" w:hint="eastAsia"/>
          <w:sz w:val="32"/>
          <w:szCs w:val="32"/>
        </w:rPr>
      </w:pPr>
      <w:r w:rsidRPr="006A375E">
        <w:rPr>
          <w:rFonts w:ascii="仿宋_GB2312" w:eastAsia="仿宋_GB2312" w:hint="eastAsia"/>
          <w:sz w:val="32"/>
          <w:szCs w:val="32"/>
        </w:rPr>
        <w:t xml:space="preserve">　　（二）竞争性知识产权项目补助，包括：</w:t>
      </w:r>
    </w:p>
    <w:p w:rsidR="006A375E" w:rsidRPr="006A375E" w:rsidRDefault="006A375E" w:rsidP="006A375E">
      <w:pPr>
        <w:rPr>
          <w:rFonts w:ascii="仿宋_GB2312" w:eastAsia="仿宋_GB2312" w:hint="eastAsia"/>
          <w:sz w:val="32"/>
          <w:szCs w:val="32"/>
        </w:rPr>
      </w:pPr>
      <w:r w:rsidRPr="006A375E">
        <w:rPr>
          <w:rFonts w:ascii="仿宋_GB2312" w:eastAsia="仿宋_GB2312" w:hint="eastAsia"/>
          <w:sz w:val="32"/>
          <w:szCs w:val="32"/>
        </w:rPr>
        <w:t xml:space="preserve">　　1．江门市知识产权示范企业；</w:t>
      </w:r>
    </w:p>
    <w:p w:rsidR="006A375E" w:rsidRPr="006A375E" w:rsidRDefault="006A375E" w:rsidP="006A375E">
      <w:pPr>
        <w:rPr>
          <w:rFonts w:ascii="仿宋_GB2312" w:eastAsia="仿宋_GB2312" w:hint="eastAsia"/>
          <w:sz w:val="32"/>
          <w:szCs w:val="32"/>
        </w:rPr>
      </w:pPr>
      <w:r w:rsidRPr="006A375E">
        <w:rPr>
          <w:rFonts w:ascii="仿宋_GB2312" w:eastAsia="仿宋_GB2312" w:hint="eastAsia"/>
          <w:sz w:val="32"/>
          <w:szCs w:val="32"/>
        </w:rPr>
        <w:t xml:space="preserve">　　2．产业规划类专利导航项目；</w:t>
      </w:r>
    </w:p>
    <w:p w:rsidR="006A375E" w:rsidRPr="006A375E" w:rsidRDefault="006A375E" w:rsidP="006A375E">
      <w:pPr>
        <w:rPr>
          <w:rFonts w:ascii="仿宋_GB2312" w:eastAsia="仿宋_GB2312" w:hint="eastAsia"/>
          <w:sz w:val="32"/>
          <w:szCs w:val="32"/>
        </w:rPr>
      </w:pPr>
      <w:r w:rsidRPr="006A375E">
        <w:rPr>
          <w:rFonts w:ascii="仿宋_GB2312" w:eastAsia="仿宋_GB2312" w:hint="eastAsia"/>
          <w:sz w:val="32"/>
          <w:szCs w:val="32"/>
        </w:rPr>
        <w:t xml:space="preserve">　　3．高价值专利培育布局中心；</w:t>
      </w:r>
    </w:p>
    <w:p w:rsidR="006A375E" w:rsidRPr="006A375E" w:rsidRDefault="006A375E" w:rsidP="006A375E">
      <w:pPr>
        <w:rPr>
          <w:rFonts w:ascii="仿宋_GB2312" w:eastAsia="仿宋_GB2312" w:hint="eastAsia"/>
          <w:sz w:val="32"/>
          <w:szCs w:val="32"/>
        </w:rPr>
      </w:pPr>
      <w:r w:rsidRPr="006A375E">
        <w:rPr>
          <w:rFonts w:ascii="仿宋_GB2312" w:eastAsia="仿宋_GB2312" w:hint="eastAsia"/>
          <w:sz w:val="32"/>
          <w:szCs w:val="32"/>
        </w:rPr>
        <w:t xml:space="preserve">　　4．知识产权海外护航项目。</w:t>
      </w:r>
    </w:p>
    <w:p w:rsidR="006A375E" w:rsidRPr="006A375E" w:rsidRDefault="006A375E" w:rsidP="006A375E">
      <w:pPr>
        <w:rPr>
          <w:rFonts w:ascii="仿宋_GB2312" w:eastAsia="仿宋_GB2312" w:hint="eastAsia"/>
          <w:sz w:val="32"/>
          <w:szCs w:val="32"/>
        </w:rPr>
      </w:pPr>
      <w:r w:rsidRPr="006A375E">
        <w:rPr>
          <w:rFonts w:ascii="仿宋_GB2312" w:eastAsia="仿宋_GB2312" w:hint="eastAsia"/>
          <w:sz w:val="32"/>
          <w:szCs w:val="32"/>
        </w:rPr>
        <w:t xml:space="preserve">　　（三）国家、广东省知识产权项目嘉奖，包括：</w:t>
      </w:r>
    </w:p>
    <w:p w:rsidR="006A375E" w:rsidRPr="006A375E" w:rsidRDefault="006A375E" w:rsidP="006A375E">
      <w:pPr>
        <w:rPr>
          <w:rFonts w:ascii="仿宋_GB2312" w:eastAsia="仿宋_GB2312" w:hint="eastAsia"/>
          <w:sz w:val="32"/>
          <w:szCs w:val="32"/>
        </w:rPr>
      </w:pPr>
      <w:r w:rsidRPr="006A375E">
        <w:rPr>
          <w:rFonts w:ascii="仿宋_GB2312" w:eastAsia="仿宋_GB2312" w:hint="eastAsia"/>
          <w:sz w:val="32"/>
          <w:szCs w:val="32"/>
        </w:rPr>
        <w:lastRenderedPageBreak/>
        <w:t xml:space="preserve">　　1．国家、广东省知识产权示范单位和国家知识产权优势单位奖励；</w:t>
      </w:r>
    </w:p>
    <w:p w:rsidR="006A375E" w:rsidRPr="006A375E" w:rsidRDefault="006A375E" w:rsidP="006A375E">
      <w:pPr>
        <w:rPr>
          <w:rFonts w:ascii="仿宋_GB2312" w:eastAsia="仿宋_GB2312" w:hint="eastAsia"/>
          <w:sz w:val="32"/>
          <w:szCs w:val="32"/>
        </w:rPr>
      </w:pPr>
      <w:r w:rsidRPr="006A375E">
        <w:rPr>
          <w:rFonts w:ascii="仿宋_GB2312" w:eastAsia="仿宋_GB2312" w:hint="eastAsia"/>
          <w:sz w:val="32"/>
          <w:szCs w:val="32"/>
        </w:rPr>
        <w:t xml:space="preserve">　　2．中国专利奖、广东专利奖奖励；</w:t>
      </w:r>
    </w:p>
    <w:p w:rsidR="006A375E" w:rsidRPr="006A375E" w:rsidRDefault="006A375E" w:rsidP="006A375E">
      <w:pPr>
        <w:rPr>
          <w:rFonts w:ascii="仿宋_GB2312" w:eastAsia="仿宋_GB2312" w:hint="eastAsia"/>
          <w:sz w:val="32"/>
          <w:szCs w:val="32"/>
        </w:rPr>
      </w:pPr>
      <w:r w:rsidRPr="006A375E">
        <w:rPr>
          <w:rFonts w:ascii="仿宋_GB2312" w:eastAsia="仿宋_GB2312" w:hint="eastAsia"/>
          <w:sz w:val="32"/>
          <w:szCs w:val="32"/>
        </w:rPr>
        <w:t xml:space="preserve">　　3．首次通过知识产权管理规范国家标准认证单位奖励。</w:t>
      </w:r>
    </w:p>
    <w:p w:rsidR="006A375E" w:rsidRPr="006A375E" w:rsidRDefault="006A375E" w:rsidP="006A375E">
      <w:pPr>
        <w:rPr>
          <w:rFonts w:ascii="仿宋_GB2312" w:eastAsia="仿宋_GB2312" w:hint="eastAsia"/>
          <w:sz w:val="32"/>
          <w:szCs w:val="32"/>
        </w:rPr>
      </w:pPr>
    </w:p>
    <w:p w:rsidR="006A375E" w:rsidRPr="006A375E" w:rsidRDefault="006A375E" w:rsidP="006A375E">
      <w:pPr>
        <w:jc w:val="center"/>
        <w:rPr>
          <w:rFonts w:ascii="仿宋_GB2312" w:eastAsia="仿宋_GB2312" w:hint="eastAsia"/>
          <w:sz w:val="32"/>
          <w:szCs w:val="32"/>
        </w:rPr>
      </w:pPr>
      <w:r w:rsidRPr="006A375E">
        <w:rPr>
          <w:rFonts w:ascii="仿宋_GB2312" w:eastAsia="仿宋_GB2312" w:hint="eastAsia"/>
          <w:sz w:val="32"/>
          <w:szCs w:val="32"/>
        </w:rPr>
        <w:t>第四章  普惠性知识产权资助</w:t>
      </w:r>
    </w:p>
    <w:p w:rsidR="006A375E" w:rsidRPr="006A375E" w:rsidRDefault="006A375E" w:rsidP="006A375E">
      <w:pPr>
        <w:rPr>
          <w:rFonts w:ascii="仿宋_GB2312" w:eastAsia="仿宋_GB2312" w:hint="eastAsia"/>
          <w:sz w:val="32"/>
          <w:szCs w:val="32"/>
        </w:rPr>
      </w:pPr>
      <w:r w:rsidRPr="006A375E">
        <w:rPr>
          <w:rFonts w:ascii="仿宋_GB2312" w:eastAsia="仿宋_GB2312" w:hint="eastAsia"/>
          <w:sz w:val="32"/>
          <w:szCs w:val="32"/>
        </w:rPr>
        <w:t xml:space="preserve">　　第十条  国内发明专利授权资助：以本市地址获得授权的国内发明专利,每件资助0.15万元（获国家知识产权局费用减缴的不予资助）。但获得授权的个人，同</w:t>
      </w:r>
      <w:proofErr w:type="gramStart"/>
      <w:r w:rsidRPr="006A375E">
        <w:rPr>
          <w:rFonts w:ascii="仿宋_GB2312" w:eastAsia="仿宋_GB2312" w:hint="eastAsia"/>
          <w:sz w:val="32"/>
          <w:szCs w:val="32"/>
        </w:rPr>
        <w:t>一</w:t>
      </w:r>
      <w:proofErr w:type="gramEnd"/>
      <w:r w:rsidRPr="006A375E">
        <w:rPr>
          <w:rFonts w:ascii="仿宋_GB2312" w:eastAsia="仿宋_GB2312" w:hint="eastAsia"/>
          <w:sz w:val="32"/>
          <w:szCs w:val="32"/>
        </w:rPr>
        <w:t>年度内享受资助的数量不超过5件（含）。</w:t>
      </w:r>
    </w:p>
    <w:p w:rsidR="006A375E" w:rsidRPr="006A375E" w:rsidRDefault="006A375E" w:rsidP="006A375E">
      <w:pPr>
        <w:rPr>
          <w:rFonts w:ascii="仿宋_GB2312" w:eastAsia="仿宋_GB2312" w:hint="eastAsia"/>
          <w:sz w:val="32"/>
          <w:szCs w:val="32"/>
        </w:rPr>
      </w:pPr>
      <w:r w:rsidRPr="006A375E">
        <w:rPr>
          <w:rFonts w:ascii="仿宋_GB2312" w:eastAsia="仿宋_GB2312" w:hint="eastAsia"/>
          <w:sz w:val="32"/>
          <w:szCs w:val="32"/>
        </w:rPr>
        <w:t xml:space="preserve">　　第十一条  PCT专利进入国家阶段授权资助：以本市地址申请的PCT专利进入国家阶段，并以本市地址获得发明类专利授权的，对获得授权的单位，每件资助1万元；对获得授权的个人，每件资助0.3万元；同一PCT专利最多可获2次授权资助。</w:t>
      </w:r>
    </w:p>
    <w:p w:rsidR="006A375E" w:rsidRPr="006A375E" w:rsidRDefault="006A375E" w:rsidP="006A375E">
      <w:pPr>
        <w:rPr>
          <w:rFonts w:ascii="仿宋_GB2312" w:eastAsia="仿宋_GB2312" w:hint="eastAsia"/>
          <w:sz w:val="32"/>
          <w:szCs w:val="32"/>
        </w:rPr>
      </w:pPr>
      <w:r w:rsidRPr="006A375E">
        <w:rPr>
          <w:rFonts w:ascii="仿宋_GB2312" w:eastAsia="仿宋_GB2312" w:hint="eastAsia"/>
          <w:sz w:val="32"/>
          <w:szCs w:val="32"/>
        </w:rPr>
        <w:t xml:space="preserve">　　第十二条 境外注册商标资助：境外注册商标每件资助3000元。同一商标注册人同</w:t>
      </w:r>
      <w:proofErr w:type="gramStart"/>
      <w:r w:rsidRPr="006A375E">
        <w:rPr>
          <w:rFonts w:ascii="仿宋_GB2312" w:eastAsia="仿宋_GB2312" w:hint="eastAsia"/>
          <w:sz w:val="32"/>
          <w:szCs w:val="32"/>
        </w:rPr>
        <w:t>一</w:t>
      </w:r>
      <w:proofErr w:type="gramEnd"/>
      <w:r w:rsidRPr="006A375E">
        <w:rPr>
          <w:rFonts w:ascii="仿宋_GB2312" w:eastAsia="仿宋_GB2312" w:hint="eastAsia"/>
          <w:sz w:val="32"/>
          <w:szCs w:val="32"/>
        </w:rPr>
        <w:t>年度最多可获2次资助。</w:t>
      </w:r>
    </w:p>
    <w:p w:rsidR="006A375E" w:rsidRPr="006A375E" w:rsidRDefault="006A375E" w:rsidP="006A375E">
      <w:pPr>
        <w:rPr>
          <w:rFonts w:ascii="仿宋_GB2312" w:eastAsia="仿宋_GB2312" w:hint="eastAsia"/>
          <w:sz w:val="32"/>
          <w:szCs w:val="32"/>
        </w:rPr>
      </w:pPr>
      <w:r w:rsidRPr="006A375E">
        <w:rPr>
          <w:rFonts w:ascii="仿宋_GB2312" w:eastAsia="仿宋_GB2312" w:hint="eastAsia"/>
          <w:sz w:val="32"/>
          <w:szCs w:val="32"/>
        </w:rPr>
        <w:t xml:space="preserve">　　第十三条证明商标资助：成功注册地理标志证明商标的，每件资助20万元。成功注册证明商标（非地理标志证明商标）的，每件资助10万元。</w:t>
      </w:r>
    </w:p>
    <w:p w:rsidR="006A375E" w:rsidRPr="006A375E" w:rsidRDefault="006A375E" w:rsidP="006A375E">
      <w:pPr>
        <w:rPr>
          <w:rFonts w:ascii="仿宋_GB2312" w:eastAsia="仿宋_GB2312" w:hint="eastAsia"/>
          <w:sz w:val="32"/>
          <w:szCs w:val="32"/>
        </w:rPr>
      </w:pPr>
      <w:r w:rsidRPr="006A375E">
        <w:rPr>
          <w:rFonts w:ascii="仿宋_GB2312" w:eastAsia="仿宋_GB2312" w:hint="eastAsia"/>
          <w:sz w:val="32"/>
          <w:szCs w:val="32"/>
        </w:rPr>
        <w:t xml:space="preserve">　　第十四条 集体商标资助：成功注册集体商标的，每件资助</w:t>
      </w:r>
      <w:r w:rsidRPr="006A375E">
        <w:rPr>
          <w:rFonts w:ascii="仿宋_GB2312" w:eastAsia="仿宋_GB2312" w:hint="eastAsia"/>
          <w:sz w:val="32"/>
          <w:szCs w:val="32"/>
        </w:rPr>
        <w:lastRenderedPageBreak/>
        <w:t>3万元。</w:t>
      </w:r>
    </w:p>
    <w:p w:rsidR="006A375E" w:rsidRPr="006A375E" w:rsidRDefault="006A375E" w:rsidP="006A375E">
      <w:pPr>
        <w:rPr>
          <w:rFonts w:ascii="仿宋_GB2312" w:eastAsia="仿宋_GB2312" w:hint="eastAsia"/>
          <w:sz w:val="32"/>
          <w:szCs w:val="32"/>
        </w:rPr>
      </w:pPr>
      <w:r w:rsidRPr="006A375E">
        <w:rPr>
          <w:rFonts w:ascii="仿宋_GB2312" w:eastAsia="仿宋_GB2312" w:hint="eastAsia"/>
          <w:sz w:val="32"/>
          <w:szCs w:val="32"/>
        </w:rPr>
        <w:t xml:space="preserve">　　第十五条 新设立专利代理机构资助：对在2021年1月1日起在我市注册并在省知识产权局备案的专利代理机构（含分支机构），每对接服务一家企业予以10万元资助，同一机构需同时对接我市3家（含）以上企业。</w:t>
      </w:r>
    </w:p>
    <w:p w:rsidR="006A375E" w:rsidRPr="006A375E" w:rsidRDefault="006A375E" w:rsidP="006A375E">
      <w:pPr>
        <w:rPr>
          <w:rFonts w:ascii="仿宋_GB2312" w:eastAsia="仿宋_GB2312" w:hint="eastAsia"/>
          <w:sz w:val="32"/>
          <w:szCs w:val="32"/>
        </w:rPr>
      </w:pPr>
      <w:r w:rsidRPr="006A375E">
        <w:rPr>
          <w:rFonts w:ascii="仿宋_GB2312" w:eastAsia="仿宋_GB2312" w:hint="eastAsia"/>
          <w:sz w:val="32"/>
          <w:szCs w:val="32"/>
        </w:rPr>
        <w:t xml:space="preserve">　　第十六条  专利代理师资助：首次考取专利代理师资格并在本市单位连续缴纳社保满1年的个人，每人可给予一次性资助0.5万元。</w:t>
      </w:r>
    </w:p>
    <w:p w:rsidR="006A375E" w:rsidRPr="006A375E" w:rsidRDefault="006A375E" w:rsidP="006A375E">
      <w:pPr>
        <w:rPr>
          <w:rFonts w:ascii="仿宋_GB2312" w:eastAsia="仿宋_GB2312" w:hint="eastAsia"/>
          <w:sz w:val="32"/>
          <w:szCs w:val="32"/>
        </w:rPr>
      </w:pPr>
      <w:r w:rsidRPr="006A375E">
        <w:rPr>
          <w:rFonts w:ascii="仿宋_GB2312" w:eastAsia="仿宋_GB2312" w:hint="eastAsia"/>
          <w:sz w:val="32"/>
          <w:szCs w:val="32"/>
        </w:rPr>
        <w:t xml:space="preserve">　　第十七条  知识产权质押融资贷款费用资助：</w:t>
      </w:r>
    </w:p>
    <w:p w:rsidR="006A375E" w:rsidRPr="006A375E" w:rsidRDefault="006A375E" w:rsidP="006A375E">
      <w:pPr>
        <w:rPr>
          <w:rFonts w:ascii="仿宋_GB2312" w:eastAsia="仿宋_GB2312" w:hint="eastAsia"/>
          <w:sz w:val="32"/>
          <w:szCs w:val="32"/>
        </w:rPr>
      </w:pPr>
      <w:r w:rsidRPr="006A375E">
        <w:rPr>
          <w:rFonts w:ascii="仿宋_GB2312" w:eastAsia="仿宋_GB2312" w:hint="eastAsia"/>
          <w:sz w:val="32"/>
          <w:szCs w:val="32"/>
        </w:rPr>
        <w:t xml:space="preserve">　　（一）资助对象需符合以下全部条件：</w:t>
      </w:r>
    </w:p>
    <w:p w:rsidR="006A375E" w:rsidRPr="006A375E" w:rsidRDefault="006A375E" w:rsidP="006A375E">
      <w:pPr>
        <w:rPr>
          <w:rFonts w:ascii="仿宋_GB2312" w:eastAsia="仿宋_GB2312" w:hint="eastAsia"/>
          <w:sz w:val="32"/>
          <w:szCs w:val="32"/>
        </w:rPr>
      </w:pPr>
      <w:r w:rsidRPr="006A375E">
        <w:rPr>
          <w:rFonts w:ascii="仿宋_GB2312" w:eastAsia="仿宋_GB2312" w:hint="eastAsia"/>
          <w:sz w:val="32"/>
          <w:szCs w:val="32"/>
        </w:rPr>
        <w:t xml:space="preserve">　　1．在江门市内注册、纳税，拥有专利权、商标权或地理标志的企业。</w:t>
      </w:r>
    </w:p>
    <w:p w:rsidR="006A375E" w:rsidRPr="006A375E" w:rsidRDefault="006A375E" w:rsidP="006A375E">
      <w:pPr>
        <w:rPr>
          <w:rFonts w:ascii="仿宋_GB2312" w:eastAsia="仿宋_GB2312" w:hint="eastAsia"/>
          <w:sz w:val="32"/>
          <w:szCs w:val="32"/>
        </w:rPr>
      </w:pPr>
      <w:r w:rsidRPr="006A375E">
        <w:rPr>
          <w:rFonts w:ascii="仿宋_GB2312" w:eastAsia="仿宋_GB2312" w:hint="eastAsia"/>
          <w:sz w:val="32"/>
          <w:szCs w:val="32"/>
        </w:rPr>
        <w:t xml:space="preserve">　　2．在国家知识产权局已办理知识产权质押登记手续。</w:t>
      </w:r>
    </w:p>
    <w:p w:rsidR="006A375E" w:rsidRPr="006A375E" w:rsidRDefault="006A375E" w:rsidP="006A375E">
      <w:pPr>
        <w:rPr>
          <w:rFonts w:ascii="仿宋_GB2312" w:eastAsia="仿宋_GB2312" w:hint="eastAsia"/>
          <w:sz w:val="32"/>
          <w:szCs w:val="32"/>
        </w:rPr>
      </w:pPr>
      <w:r w:rsidRPr="006A375E">
        <w:rPr>
          <w:rFonts w:ascii="仿宋_GB2312" w:eastAsia="仿宋_GB2312" w:hint="eastAsia"/>
          <w:sz w:val="32"/>
          <w:szCs w:val="32"/>
        </w:rPr>
        <w:t xml:space="preserve">　　3．符合国家产业政策，有真实的生产经营需求和市场交易背景。</w:t>
      </w:r>
    </w:p>
    <w:p w:rsidR="006A375E" w:rsidRPr="006A375E" w:rsidRDefault="006A375E" w:rsidP="006A375E">
      <w:pPr>
        <w:rPr>
          <w:rFonts w:ascii="仿宋_GB2312" w:eastAsia="仿宋_GB2312" w:hint="eastAsia"/>
          <w:sz w:val="32"/>
          <w:szCs w:val="32"/>
        </w:rPr>
      </w:pPr>
      <w:r w:rsidRPr="006A375E">
        <w:rPr>
          <w:rFonts w:ascii="仿宋_GB2312" w:eastAsia="仿宋_GB2312" w:hint="eastAsia"/>
          <w:sz w:val="32"/>
          <w:szCs w:val="32"/>
        </w:rPr>
        <w:t xml:space="preserve">　　4．财务状况良好，无不良信用记录。</w:t>
      </w:r>
    </w:p>
    <w:p w:rsidR="006A375E" w:rsidRPr="006A375E" w:rsidRDefault="006A375E" w:rsidP="006A375E">
      <w:pPr>
        <w:rPr>
          <w:rFonts w:ascii="仿宋_GB2312" w:eastAsia="仿宋_GB2312" w:hint="eastAsia"/>
          <w:sz w:val="32"/>
          <w:szCs w:val="32"/>
        </w:rPr>
      </w:pPr>
      <w:r w:rsidRPr="006A375E">
        <w:rPr>
          <w:rFonts w:ascii="仿宋_GB2312" w:eastAsia="仿宋_GB2312" w:hint="eastAsia"/>
          <w:sz w:val="32"/>
          <w:szCs w:val="32"/>
        </w:rPr>
        <w:t xml:space="preserve">　　5．申报材料真实可靠。</w:t>
      </w:r>
    </w:p>
    <w:p w:rsidR="006A375E" w:rsidRPr="006A375E" w:rsidRDefault="006A375E" w:rsidP="006A375E">
      <w:pPr>
        <w:rPr>
          <w:rFonts w:ascii="仿宋_GB2312" w:eastAsia="仿宋_GB2312" w:hint="eastAsia"/>
          <w:sz w:val="32"/>
          <w:szCs w:val="32"/>
        </w:rPr>
      </w:pPr>
      <w:r w:rsidRPr="006A375E">
        <w:rPr>
          <w:rFonts w:ascii="仿宋_GB2312" w:eastAsia="仿宋_GB2312" w:hint="eastAsia"/>
          <w:sz w:val="32"/>
          <w:szCs w:val="32"/>
        </w:rPr>
        <w:t xml:space="preserve">　　（二）资助标准：</w:t>
      </w:r>
    </w:p>
    <w:p w:rsidR="006A375E" w:rsidRPr="006A375E" w:rsidRDefault="006A375E" w:rsidP="006A375E">
      <w:pPr>
        <w:rPr>
          <w:rFonts w:ascii="仿宋_GB2312" w:eastAsia="仿宋_GB2312" w:hint="eastAsia"/>
          <w:sz w:val="32"/>
          <w:szCs w:val="32"/>
        </w:rPr>
      </w:pPr>
      <w:r w:rsidRPr="006A375E">
        <w:rPr>
          <w:rFonts w:ascii="仿宋_GB2312" w:eastAsia="仿宋_GB2312" w:hint="eastAsia"/>
          <w:sz w:val="32"/>
          <w:szCs w:val="32"/>
        </w:rPr>
        <w:t xml:space="preserve">　　1．银行贷款利息资助。按照企业申请单笔贷款实际支付利息的50%给予贴息资助。资助利息产生时间为从2021年1月1</w:t>
      </w:r>
      <w:r w:rsidRPr="006A375E">
        <w:rPr>
          <w:rFonts w:ascii="仿宋_GB2312" w:eastAsia="仿宋_GB2312" w:hint="eastAsia"/>
          <w:sz w:val="32"/>
          <w:szCs w:val="32"/>
        </w:rPr>
        <w:lastRenderedPageBreak/>
        <w:t>日至2023年12月31日止。</w:t>
      </w:r>
    </w:p>
    <w:p w:rsidR="006A375E" w:rsidRPr="006A375E" w:rsidRDefault="006A375E" w:rsidP="006A375E">
      <w:pPr>
        <w:rPr>
          <w:rFonts w:ascii="仿宋_GB2312" w:eastAsia="仿宋_GB2312" w:hint="eastAsia"/>
          <w:sz w:val="32"/>
          <w:szCs w:val="32"/>
        </w:rPr>
      </w:pPr>
      <w:r w:rsidRPr="006A375E">
        <w:rPr>
          <w:rFonts w:ascii="仿宋_GB2312" w:eastAsia="仿宋_GB2312" w:hint="eastAsia"/>
          <w:sz w:val="32"/>
          <w:szCs w:val="32"/>
        </w:rPr>
        <w:t xml:space="preserve">　　2．评估费用资助。企业经知识产权评估并成功贷款的，按照单笔实际贷款额度的0.5%给予该企业一次性资助，资助金额不超过实际支付的评估费用。</w:t>
      </w:r>
    </w:p>
    <w:p w:rsidR="006A375E" w:rsidRPr="006A375E" w:rsidRDefault="006A375E" w:rsidP="006A375E">
      <w:pPr>
        <w:rPr>
          <w:rFonts w:ascii="仿宋_GB2312" w:eastAsia="仿宋_GB2312" w:hint="eastAsia"/>
          <w:sz w:val="32"/>
          <w:szCs w:val="32"/>
        </w:rPr>
      </w:pPr>
      <w:r w:rsidRPr="006A375E">
        <w:rPr>
          <w:rFonts w:ascii="仿宋_GB2312" w:eastAsia="仿宋_GB2312" w:hint="eastAsia"/>
          <w:sz w:val="32"/>
          <w:szCs w:val="32"/>
        </w:rPr>
        <w:t xml:space="preserve">　　3．贷款保证保险费用资助。企业购买了知识产权贷款保证保险的，按照单笔实际贷款额度的1.2%给予该企业一次性资助，资助金额不超过实际支付的保险费用。</w:t>
      </w:r>
    </w:p>
    <w:p w:rsidR="006A375E" w:rsidRPr="006A375E" w:rsidRDefault="006A375E" w:rsidP="006A375E">
      <w:pPr>
        <w:rPr>
          <w:rFonts w:ascii="仿宋_GB2312" w:eastAsia="仿宋_GB2312" w:hint="eastAsia"/>
          <w:sz w:val="32"/>
          <w:szCs w:val="32"/>
        </w:rPr>
      </w:pPr>
      <w:r w:rsidRPr="006A375E">
        <w:rPr>
          <w:rFonts w:ascii="仿宋_GB2312" w:eastAsia="仿宋_GB2312" w:hint="eastAsia"/>
          <w:sz w:val="32"/>
          <w:szCs w:val="32"/>
        </w:rPr>
        <w:t xml:space="preserve">　　企业同一笔贷款利息已获得政府（包括国家、省、市）部门其他财政资金补贴的，不再享受本条规定的资助。同一企业同</w:t>
      </w:r>
      <w:proofErr w:type="gramStart"/>
      <w:r w:rsidRPr="006A375E">
        <w:rPr>
          <w:rFonts w:ascii="仿宋_GB2312" w:eastAsia="仿宋_GB2312" w:hint="eastAsia"/>
          <w:sz w:val="32"/>
          <w:szCs w:val="32"/>
        </w:rPr>
        <w:t>一</w:t>
      </w:r>
      <w:proofErr w:type="gramEnd"/>
      <w:r w:rsidRPr="006A375E">
        <w:rPr>
          <w:rFonts w:ascii="仿宋_GB2312" w:eastAsia="仿宋_GB2312" w:hint="eastAsia"/>
          <w:sz w:val="32"/>
          <w:szCs w:val="32"/>
        </w:rPr>
        <w:t>年度享受最高资助额为20万元。</w:t>
      </w:r>
    </w:p>
    <w:p w:rsidR="006A375E" w:rsidRPr="006A375E" w:rsidRDefault="006A375E" w:rsidP="006A375E">
      <w:pPr>
        <w:rPr>
          <w:rFonts w:ascii="仿宋_GB2312" w:eastAsia="仿宋_GB2312" w:hint="eastAsia"/>
          <w:sz w:val="32"/>
          <w:szCs w:val="32"/>
        </w:rPr>
      </w:pPr>
      <w:r w:rsidRPr="006A375E">
        <w:rPr>
          <w:rFonts w:ascii="仿宋_GB2312" w:eastAsia="仿宋_GB2312" w:hint="eastAsia"/>
          <w:sz w:val="32"/>
          <w:szCs w:val="32"/>
        </w:rPr>
        <w:t xml:space="preserve">　　第十八条  知识产权保险资助：企业购买了知识产权保险的，可按实际支出保费的50%给予该企业一次性资助；同一单位、企业同</w:t>
      </w:r>
      <w:proofErr w:type="gramStart"/>
      <w:r w:rsidRPr="006A375E">
        <w:rPr>
          <w:rFonts w:ascii="仿宋_GB2312" w:eastAsia="仿宋_GB2312" w:hint="eastAsia"/>
          <w:sz w:val="32"/>
          <w:szCs w:val="32"/>
        </w:rPr>
        <w:t>一</w:t>
      </w:r>
      <w:proofErr w:type="gramEnd"/>
      <w:r w:rsidRPr="006A375E">
        <w:rPr>
          <w:rFonts w:ascii="仿宋_GB2312" w:eastAsia="仿宋_GB2312" w:hint="eastAsia"/>
          <w:sz w:val="32"/>
          <w:szCs w:val="32"/>
        </w:rPr>
        <w:t>年度享受资助额最高为5万元。资助的险种和条件以申报指南（通知）为准。</w:t>
      </w:r>
    </w:p>
    <w:p w:rsidR="006A375E" w:rsidRPr="006A375E" w:rsidRDefault="006A375E" w:rsidP="006A375E">
      <w:pPr>
        <w:rPr>
          <w:rFonts w:ascii="仿宋_GB2312" w:eastAsia="仿宋_GB2312" w:hint="eastAsia"/>
          <w:sz w:val="32"/>
          <w:szCs w:val="32"/>
        </w:rPr>
      </w:pPr>
      <w:r w:rsidRPr="006A375E">
        <w:rPr>
          <w:rFonts w:ascii="仿宋_GB2312" w:eastAsia="仿宋_GB2312" w:hint="eastAsia"/>
          <w:sz w:val="32"/>
          <w:szCs w:val="32"/>
        </w:rPr>
        <w:t xml:space="preserve">　　第十九条  知识产权证券化资助：</w:t>
      </w:r>
    </w:p>
    <w:p w:rsidR="006A375E" w:rsidRPr="006A375E" w:rsidRDefault="006A375E" w:rsidP="006A375E">
      <w:pPr>
        <w:rPr>
          <w:rFonts w:ascii="仿宋_GB2312" w:eastAsia="仿宋_GB2312" w:hint="eastAsia"/>
          <w:sz w:val="32"/>
          <w:szCs w:val="32"/>
        </w:rPr>
      </w:pPr>
      <w:r w:rsidRPr="006A375E">
        <w:rPr>
          <w:rFonts w:ascii="仿宋_GB2312" w:eastAsia="仿宋_GB2312" w:hint="eastAsia"/>
          <w:sz w:val="32"/>
          <w:szCs w:val="32"/>
        </w:rPr>
        <w:t xml:space="preserve">　　对具有创新性的知识产权证券化产品，按其实际发行金额的2%给予发行主体资助，单个发行主体每年最高可获300万元。</w:t>
      </w:r>
    </w:p>
    <w:p w:rsidR="006A375E" w:rsidRPr="006A375E" w:rsidRDefault="006A375E" w:rsidP="006A375E">
      <w:pPr>
        <w:rPr>
          <w:rFonts w:ascii="仿宋_GB2312" w:eastAsia="仿宋_GB2312" w:hint="eastAsia"/>
          <w:sz w:val="32"/>
          <w:szCs w:val="32"/>
        </w:rPr>
      </w:pPr>
      <w:r w:rsidRPr="006A375E">
        <w:rPr>
          <w:rFonts w:ascii="仿宋_GB2312" w:eastAsia="仿宋_GB2312" w:hint="eastAsia"/>
          <w:sz w:val="32"/>
          <w:szCs w:val="32"/>
        </w:rPr>
        <w:t xml:space="preserve">　　对通过知识产权证券化产品实现融资的企业，按其实际融资金额2%的年利率给予资助，每笔融资资助期限最长3年，单个企业每年获得最高资助额为100万元。</w:t>
      </w:r>
    </w:p>
    <w:p w:rsidR="006A375E" w:rsidRPr="006A375E" w:rsidRDefault="006A375E" w:rsidP="006A375E">
      <w:pPr>
        <w:rPr>
          <w:rFonts w:ascii="仿宋_GB2312" w:eastAsia="仿宋_GB2312" w:hint="eastAsia"/>
          <w:sz w:val="32"/>
          <w:szCs w:val="32"/>
        </w:rPr>
      </w:pPr>
      <w:r w:rsidRPr="006A375E">
        <w:rPr>
          <w:rFonts w:ascii="仿宋_GB2312" w:eastAsia="仿宋_GB2312" w:hint="eastAsia"/>
          <w:sz w:val="32"/>
          <w:szCs w:val="32"/>
        </w:rPr>
        <w:lastRenderedPageBreak/>
        <w:t xml:space="preserve">　　第二十条 专利维权资助：本市单位或者个人获得国内专利授权后，就该专利在法院提起侵权诉讼且被最终生效判决判定为专利侵权成立的，给予5万元资助。同一专利权利人同</w:t>
      </w:r>
      <w:proofErr w:type="gramStart"/>
      <w:r w:rsidRPr="006A375E">
        <w:rPr>
          <w:rFonts w:ascii="仿宋_GB2312" w:eastAsia="仿宋_GB2312" w:hint="eastAsia"/>
          <w:sz w:val="32"/>
          <w:szCs w:val="32"/>
        </w:rPr>
        <w:t>一</w:t>
      </w:r>
      <w:proofErr w:type="gramEnd"/>
      <w:r w:rsidRPr="006A375E">
        <w:rPr>
          <w:rFonts w:ascii="仿宋_GB2312" w:eastAsia="仿宋_GB2312" w:hint="eastAsia"/>
          <w:sz w:val="32"/>
          <w:szCs w:val="32"/>
        </w:rPr>
        <w:t>年度资助数量不超过2件（含）。</w:t>
      </w:r>
    </w:p>
    <w:p w:rsidR="006A375E" w:rsidRPr="006A375E" w:rsidRDefault="006A375E" w:rsidP="006A375E">
      <w:pPr>
        <w:rPr>
          <w:rFonts w:ascii="仿宋_GB2312" w:eastAsia="仿宋_GB2312" w:hint="eastAsia"/>
          <w:sz w:val="32"/>
          <w:szCs w:val="32"/>
        </w:rPr>
      </w:pPr>
    </w:p>
    <w:p w:rsidR="006A375E" w:rsidRPr="006A375E" w:rsidRDefault="006A375E" w:rsidP="006A375E">
      <w:pPr>
        <w:jc w:val="center"/>
        <w:rPr>
          <w:rFonts w:ascii="仿宋_GB2312" w:eastAsia="仿宋_GB2312" w:hint="eastAsia"/>
          <w:sz w:val="32"/>
          <w:szCs w:val="32"/>
        </w:rPr>
      </w:pPr>
      <w:r w:rsidRPr="006A375E">
        <w:rPr>
          <w:rFonts w:ascii="仿宋_GB2312" w:eastAsia="仿宋_GB2312" w:hint="eastAsia"/>
          <w:sz w:val="32"/>
          <w:szCs w:val="32"/>
        </w:rPr>
        <w:t>第五章    竞争性知识产权项目补助</w:t>
      </w:r>
    </w:p>
    <w:p w:rsidR="006A375E" w:rsidRPr="006A375E" w:rsidRDefault="006A375E" w:rsidP="006A375E">
      <w:pPr>
        <w:rPr>
          <w:rFonts w:ascii="仿宋_GB2312" w:eastAsia="仿宋_GB2312" w:hint="eastAsia"/>
          <w:sz w:val="32"/>
          <w:szCs w:val="32"/>
        </w:rPr>
      </w:pPr>
      <w:r w:rsidRPr="006A375E">
        <w:rPr>
          <w:rFonts w:ascii="仿宋_GB2312" w:eastAsia="仿宋_GB2312" w:hint="eastAsia"/>
          <w:sz w:val="32"/>
          <w:szCs w:val="32"/>
        </w:rPr>
        <w:t xml:space="preserve">　　第二十一条  通过竞争性方式，择优选择江门市知识产权示范企业给予一次性补助3万元。申请江门市知识产权示范企业补助应当符合以下条件：</w:t>
      </w:r>
    </w:p>
    <w:p w:rsidR="006A375E" w:rsidRPr="006A375E" w:rsidRDefault="006A375E" w:rsidP="006A375E">
      <w:pPr>
        <w:rPr>
          <w:rFonts w:ascii="仿宋_GB2312" w:eastAsia="仿宋_GB2312" w:hint="eastAsia"/>
          <w:sz w:val="32"/>
          <w:szCs w:val="32"/>
        </w:rPr>
      </w:pPr>
      <w:r w:rsidRPr="006A375E">
        <w:rPr>
          <w:rFonts w:ascii="仿宋_GB2312" w:eastAsia="仿宋_GB2312" w:hint="eastAsia"/>
          <w:sz w:val="32"/>
          <w:szCs w:val="32"/>
        </w:rPr>
        <w:t xml:space="preserve">　　（一）企业已设立知识产权管理机构并配备了专职工作人员，每年均有较稳定的知识产权工作经费投入。</w:t>
      </w:r>
    </w:p>
    <w:p w:rsidR="006A375E" w:rsidRPr="006A375E" w:rsidRDefault="006A375E" w:rsidP="006A375E">
      <w:pPr>
        <w:rPr>
          <w:rFonts w:ascii="仿宋_GB2312" w:eastAsia="仿宋_GB2312" w:hint="eastAsia"/>
          <w:sz w:val="32"/>
          <w:szCs w:val="32"/>
        </w:rPr>
      </w:pPr>
      <w:r w:rsidRPr="006A375E">
        <w:rPr>
          <w:rFonts w:ascii="仿宋_GB2312" w:eastAsia="仿宋_GB2312" w:hint="eastAsia"/>
          <w:sz w:val="32"/>
          <w:szCs w:val="32"/>
        </w:rPr>
        <w:t xml:space="preserve">　　（二）企业已建立较为健全的知识产权管理制度和激励机制，并有效执行。</w:t>
      </w:r>
    </w:p>
    <w:p w:rsidR="006A375E" w:rsidRPr="006A375E" w:rsidRDefault="006A375E" w:rsidP="006A375E">
      <w:pPr>
        <w:rPr>
          <w:rFonts w:ascii="仿宋_GB2312" w:eastAsia="仿宋_GB2312" w:hint="eastAsia"/>
          <w:sz w:val="32"/>
          <w:szCs w:val="32"/>
        </w:rPr>
      </w:pPr>
      <w:r w:rsidRPr="006A375E">
        <w:rPr>
          <w:rFonts w:ascii="仿宋_GB2312" w:eastAsia="仿宋_GB2312" w:hint="eastAsia"/>
          <w:sz w:val="32"/>
          <w:szCs w:val="32"/>
        </w:rPr>
        <w:t xml:space="preserve">　　（三）企业拥有的专利总数不少于30项（其中发明专利不少于2件）或者拥有的发明和实用新型专利总数不少于10件。</w:t>
      </w:r>
    </w:p>
    <w:p w:rsidR="006A375E" w:rsidRPr="006A375E" w:rsidRDefault="006A375E" w:rsidP="006A375E">
      <w:pPr>
        <w:rPr>
          <w:rFonts w:ascii="仿宋_GB2312" w:eastAsia="仿宋_GB2312" w:hint="eastAsia"/>
          <w:sz w:val="32"/>
          <w:szCs w:val="32"/>
        </w:rPr>
      </w:pPr>
      <w:r w:rsidRPr="006A375E">
        <w:rPr>
          <w:rFonts w:ascii="仿宋_GB2312" w:eastAsia="仿宋_GB2312" w:hint="eastAsia"/>
          <w:sz w:val="32"/>
          <w:szCs w:val="32"/>
        </w:rPr>
        <w:t xml:space="preserve">　　（四）企业知识产权运用效益较高。专利产品收入占企业销售收入的30%以上。</w:t>
      </w:r>
    </w:p>
    <w:p w:rsidR="006A375E" w:rsidRPr="006A375E" w:rsidRDefault="006A375E" w:rsidP="006A375E">
      <w:pPr>
        <w:rPr>
          <w:rFonts w:ascii="仿宋_GB2312" w:eastAsia="仿宋_GB2312" w:hint="eastAsia"/>
          <w:sz w:val="32"/>
          <w:szCs w:val="32"/>
        </w:rPr>
      </w:pPr>
      <w:r w:rsidRPr="006A375E">
        <w:rPr>
          <w:rFonts w:ascii="仿宋_GB2312" w:eastAsia="仿宋_GB2312" w:hint="eastAsia"/>
          <w:sz w:val="32"/>
          <w:szCs w:val="32"/>
        </w:rPr>
        <w:t xml:space="preserve">　　（五）企业知识产权保护意识较强，按照知识产权制度和规章来处理知识产权纠纷，近三年无制造和销售假冒产品、无行政和司法程序认定的侵犯知识产权行为。</w:t>
      </w:r>
    </w:p>
    <w:p w:rsidR="006A375E" w:rsidRPr="006A375E" w:rsidRDefault="006A375E" w:rsidP="006A375E">
      <w:pPr>
        <w:rPr>
          <w:rFonts w:ascii="仿宋_GB2312" w:eastAsia="仿宋_GB2312" w:hint="eastAsia"/>
          <w:sz w:val="32"/>
          <w:szCs w:val="32"/>
        </w:rPr>
      </w:pPr>
      <w:r w:rsidRPr="006A375E">
        <w:rPr>
          <w:rFonts w:ascii="仿宋_GB2312" w:eastAsia="仿宋_GB2312" w:hint="eastAsia"/>
          <w:sz w:val="32"/>
          <w:szCs w:val="32"/>
        </w:rPr>
        <w:lastRenderedPageBreak/>
        <w:t xml:space="preserve">　　第二十二条  通过竞争性方式，择优选择产业规划类专利导航项目给予一次性补助30万元。申请产业规划类专利导航项目应当符合以下条件：</w:t>
      </w:r>
    </w:p>
    <w:p w:rsidR="006A375E" w:rsidRPr="006A375E" w:rsidRDefault="006A375E" w:rsidP="006A375E">
      <w:pPr>
        <w:rPr>
          <w:rFonts w:ascii="仿宋_GB2312" w:eastAsia="仿宋_GB2312" w:hint="eastAsia"/>
          <w:sz w:val="32"/>
          <w:szCs w:val="32"/>
        </w:rPr>
      </w:pPr>
      <w:r w:rsidRPr="006A375E">
        <w:rPr>
          <w:rFonts w:ascii="仿宋_GB2312" w:eastAsia="仿宋_GB2312" w:hint="eastAsia"/>
          <w:sz w:val="32"/>
          <w:szCs w:val="32"/>
        </w:rPr>
        <w:t xml:space="preserve">　　（一）申报主体应由江门市内国家级、省级各</w:t>
      </w:r>
      <w:proofErr w:type="gramStart"/>
      <w:r w:rsidRPr="006A375E">
        <w:rPr>
          <w:rFonts w:ascii="仿宋_GB2312" w:eastAsia="仿宋_GB2312" w:hint="eastAsia"/>
          <w:sz w:val="32"/>
          <w:szCs w:val="32"/>
        </w:rPr>
        <w:t>类创新</w:t>
      </w:r>
      <w:proofErr w:type="gramEnd"/>
      <w:r w:rsidRPr="006A375E">
        <w:rPr>
          <w:rFonts w:ascii="仿宋_GB2312" w:eastAsia="仿宋_GB2312" w:hint="eastAsia"/>
          <w:sz w:val="32"/>
          <w:szCs w:val="32"/>
        </w:rPr>
        <w:t>中心或由具有独立法人资格的社会团体牵头，联合知识产权服务机构共同申报。</w:t>
      </w:r>
    </w:p>
    <w:p w:rsidR="006A375E" w:rsidRPr="006A375E" w:rsidRDefault="006A375E" w:rsidP="006A375E">
      <w:pPr>
        <w:rPr>
          <w:rFonts w:ascii="仿宋_GB2312" w:eastAsia="仿宋_GB2312" w:hint="eastAsia"/>
          <w:sz w:val="32"/>
          <w:szCs w:val="32"/>
        </w:rPr>
      </w:pPr>
      <w:r w:rsidRPr="006A375E">
        <w:rPr>
          <w:rFonts w:ascii="仿宋_GB2312" w:eastAsia="仿宋_GB2312" w:hint="eastAsia"/>
          <w:sz w:val="32"/>
          <w:szCs w:val="32"/>
        </w:rPr>
        <w:t xml:space="preserve">　　（二）申报主体具有优良的专利信息资源开发的软硬件设施和丰富的专利信息分析利用经验。</w:t>
      </w:r>
    </w:p>
    <w:p w:rsidR="006A375E" w:rsidRPr="006A375E" w:rsidRDefault="006A375E" w:rsidP="006A375E">
      <w:pPr>
        <w:rPr>
          <w:rFonts w:ascii="仿宋_GB2312" w:eastAsia="仿宋_GB2312" w:hint="eastAsia"/>
          <w:sz w:val="32"/>
          <w:szCs w:val="32"/>
        </w:rPr>
      </w:pPr>
      <w:r w:rsidRPr="006A375E">
        <w:rPr>
          <w:rFonts w:ascii="仿宋_GB2312" w:eastAsia="仿宋_GB2312" w:hint="eastAsia"/>
          <w:sz w:val="32"/>
          <w:szCs w:val="32"/>
        </w:rPr>
        <w:t xml:space="preserve">　　前款中的国家级、省级各</w:t>
      </w:r>
      <w:proofErr w:type="gramStart"/>
      <w:r w:rsidRPr="006A375E">
        <w:rPr>
          <w:rFonts w:ascii="仿宋_GB2312" w:eastAsia="仿宋_GB2312" w:hint="eastAsia"/>
          <w:sz w:val="32"/>
          <w:szCs w:val="32"/>
        </w:rPr>
        <w:t>类创新</w:t>
      </w:r>
      <w:proofErr w:type="gramEnd"/>
      <w:r w:rsidRPr="006A375E">
        <w:rPr>
          <w:rFonts w:ascii="仿宋_GB2312" w:eastAsia="仿宋_GB2312" w:hint="eastAsia"/>
          <w:sz w:val="32"/>
          <w:szCs w:val="32"/>
        </w:rPr>
        <w:t>中心是指已认定为国家级或省级新兴产业创新中心、制造业创新中心、技术创新中心、产学研协同创新中心、工程技术研究中心、工程实验室、重点实验室、省级企业技术中心等。专利导航对象是指年度申报指南中限定的产业。</w:t>
      </w:r>
    </w:p>
    <w:p w:rsidR="006A375E" w:rsidRPr="006A375E" w:rsidRDefault="006A375E" w:rsidP="006A375E">
      <w:pPr>
        <w:rPr>
          <w:rFonts w:ascii="仿宋_GB2312" w:eastAsia="仿宋_GB2312" w:hint="eastAsia"/>
          <w:sz w:val="32"/>
          <w:szCs w:val="32"/>
        </w:rPr>
      </w:pPr>
      <w:r w:rsidRPr="006A375E">
        <w:rPr>
          <w:rFonts w:ascii="仿宋_GB2312" w:eastAsia="仿宋_GB2312" w:hint="eastAsia"/>
          <w:sz w:val="32"/>
          <w:szCs w:val="32"/>
        </w:rPr>
        <w:t xml:space="preserve">　　第二十三条  通过竞争性方式，择优选择高价值专利培育布局中心给予一次性补助20万元。申请高价值专利培育布局中心应当符合以下条件：</w:t>
      </w:r>
    </w:p>
    <w:p w:rsidR="006A375E" w:rsidRPr="006A375E" w:rsidRDefault="006A375E" w:rsidP="006A375E">
      <w:pPr>
        <w:rPr>
          <w:rFonts w:ascii="仿宋_GB2312" w:eastAsia="仿宋_GB2312" w:hint="eastAsia"/>
          <w:sz w:val="32"/>
          <w:szCs w:val="32"/>
        </w:rPr>
      </w:pPr>
      <w:r w:rsidRPr="006A375E">
        <w:rPr>
          <w:rFonts w:ascii="仿宋_GB2312" w:eastAsia="仿宋_GB2312" w:hint="eastAsia"/>
          <w:sz w:val="32"/>
          <w:szCs w:val="32"/>
        </w:rPr>
        <w:t xml:space="preserve">　　（一）申报主体应由江门市内注册企事业单位牵头（包括市内高等学校、科研组织、企事业单位等），联合知识产权服务机构共同申报。</w:t>
      </w:r>
    </w:p>
    <w:p w:rsidR="006A375E" w:rsidRPr="006A375E" w:rsidRDefault="006A375E" w:rsidP="006A375E">
      <w:pPr>
        <w:rPr>
          <w:rFonts w:ascii="仿宋_GB2312" w:eastAsia="仿宋_GB2312" w:hint="eastAsia"/>
          <w:sz w:val="32"/>
          <w:szCs w:val="32"/>
        </w:rPr>
      </w:pPr>
      <w:r w:rsidRPr="006A375E">
        <w:rPr>
          <w:rFonts w:ascii="仿宋_GB2312" w:eastAsia="仿宋_GB2312" w:hint="eastAsia"/>
          <w:sz w:val="32"/>
          <w:szCs w:val="32"/>
        </w:rPr>
        <w:t xml:space="preserve">　　（二）申报牵头单位应属国家、广东省以及江门市知识产</w:t>
      </w:r>
      <w:r w:rsidRPr="006A375E">
        <w:rPr>
          <w:rFonts w:ascii="仿宋_GB2312" w:eastAsia="仿宋_GB2312" w:hint="eastAsia"/>
          <w:sz w:val="32"/>
          <w:szCs w:val="32"/>
        </w:rPr>
        <w:lastRenderedPageBreak/>
        <w:t>权示范和优势企业、通过贯标认证企业、省级工程技术研究中心、高新技术企业或规模以上企业。</w:t>
      </w:r>
    </w:p>
    <w:p w:rsidR="006A375E" w:rsidRPr="006A375E" w:rsidRDefault="006A375E" w:rsidP="006A375E">
      <w:pPr>
        <w:rPr>
          <w:rFonts w:ascii="仿宋_GB2312" w:eastAsia="仿宋_GB2312" w:hint="eastAsia"/>
          <w:sz w:val="32"/>
          <w:szCs w:val="32"/>
        </w:rPr>
      </w:pPr>
      <w:r w:rsidRPr="006A375E">
        <w:rPr>
          <w:rFonts w:ascii="仿宋_GB2312" w:eastAsia="仿宋_GB2312" w:hint="eastAsia"/>
          <w:sz w:val="32"/>
          <w:szCs w:val="32"/>
        </w:rPr>
        <w:t xml:space="preserve">　　（三）申报牵头单位至少拥有1件有效的核心基础发明专利。</w:t>
      </w:r>
    </w:p>
    <w:p w:rsidR="006A375E" w:rsidRPr="006A375E" w:rsidRDefault="006A375E" w:rsidP="006A375E">
      <w:pPr>
        <w:rPr>
          <w:rFonts w:ascii="仿宋_GB2312" w:eastAsia="仿宋_GB2312" w:hint="eastAsia"/>
          <w:sz w:val="32"/>
          <w:szCs w:val="32"/>
        </w:rPr>
      </w:pPr>
      <w:r w:rsidRPr="006A375E">
        <w:rPr>
          <w:rFonts w:ascii="仿宋_GB2312" w:eastAsia="仿宋_GB2312" w:hint="eastAsia"/>
          <w:sz w:val="32"/>
          <w:szCs w:val="32"/>
        </w:rPr>
        <w:t xml:space="preserve">　　（四）申报牵头单位应围绕上述核心基础专利，近三年（含申报当年）申请发明专利3件或以上。</w:t>
      </w:r>
    </w:p>
    <w:p w:rsidR="006A375E" w:rsidRPr="006A375E" w:rsidRDefault="006A375E" w:rsidP="006A375E">
      <w:pPr>
        <w:rPr>
          <w:rFonts w:ascii="仿宋_GB2312" w:eastAsia="仿宋_GB2312" w:hint="eastAsia"/>
          <w:sz w:val="32"/>
          <w:szCs w:val="32"/>
        </w:rPr>
      </w:pPr>
      <w:r w:rsidRPr="006A375E">
        <w:rPr>
          <w:rFonts w:ascii="仿宋_GB2312" w:eastAsia="仿宋_GB2312" w:hint="eastAsia"/>
          <w:sz w:val="32"/>
          <w:szCs w:val="32"/>
        </w:rPr>
        <w:t xml:space="preserve">　　（五）申报牵头单位知识产权管理体系比较完善，有专职知识产权管理人员。</w:t>
      </w:r>
    </w:p>
    <w:p w:rsidR="006A375E" w:rsidRPr="006A375E" w:rsidRDefault="006A375E" w:rsidP="006A375E">
      <w:pPr>
        <w:rPr>
          <w:rFonts w:ascii="仿宋_GB2312" w:eastAsia="仿宋_GB2312" w:hint="eastAsia"/>
          <w:sz w:val="32"/>
          <w:szCs w:val="32"/>
        </w:rPr>
      </w:pPr>
      <w:r w:rsidRPr="006A375E">
        <w:rPr>
          <w:rFonts w:ascii="仿宋_GB2312" w:eastAsia="仿宋_GB2312" w:hint="eastAsia"/>
          <w:sz w:val="32"/>
          <w:szCs w:val="32"/>
        </w:rPr>
        <w:t xml:space="preserve">　　第二十四条  通过竞争性方式，择优选择知识产权海外护航项目给予一次性补助20万元。申请知识产权海外护航项目应当符合以下条件：</w:t>
      </w:r>
    </w:p>
    <w:p w:rsidR="006A375E" w:rsidRPr="006A375E" w:rsidRDefault="006A375E" w:rsidP="006A375E">
      <w:pPr>
        <w:rPr>
          <w:rFonts w:ascii="仿宋_GB2312" w:eastAsia="仿宋_GB2312" w:hint="eastAsia"/>
          <w:sz w:val="32"/>
          <w:szCs w:val="32"/>
        </w:rPr>
      </w:pPr>
      <w:r w:rsidRPr="006A375E">
        <w:rPr>
          <w:rFonts w:ascii="仿宋_GB2312" w:eastAsia="仿宋_GB2312" w:hint="eastAsia"/>
          <w:sz w:val="32"/>
          <w:szCs w:val="32"/>
        </w:rPr>
        <w:t xml:space="preserve">　　（一）申报单位应属国家、广东省以及江门市知识产权示范和优势企业、通过贯标认证企业、高新技术企业或规模以上企业。</w:t>
      </w:r>
    </w:p>
    <w:p w:rsidR="006A375E" w:rsidRPr="006A375E" w:rsidRDefault="006A375E" w:rsidP="006A375E">
      <w:pPr>
        <w:rPr>
          <w:rFonts w:ascii="仿宋_GB2312" w:eastAsia="仿宋_GB2312" w:hint="eastAsia"/>
          <w:sz w:val="32"/>
          <w:szCs w:val="32"/>
        </w:rPr>
      </w:pPr>
      <w:r w:rsidRPr="006A375E">
        <w:rPr>
          <w:rFonts w:ascii="仿宋_GB2312" w:eastAsia="仿宋_GB2312" w:hint="eastAsia"/>
          <w:sz w:val="32"/>
          <w:szCs w:val="32"/>
        </w:rPr>
        <w:t xml:space="preserve">　　（二）对江门市经济社会发展和重要行业、领域有重要影响，具备较强的研发能力。</w:t>
      </w:r>
    </w:p>
    <w:p w:rsidR="006A375E" w:rsidRPr="006A375E" w:rsidRDefault="006A375E" w:rsidP="006A375E">
      <w:pPr>
        <w:rPr>
          <w:rFonts w:ascii="仿宋_GB2312" w:eastAsia="仿宋_GB2312" w:hint="eastAsia"/>
          <w:sz w:val="32"/>
          <w:szCs w:val="32"/>
        </w:rPr>
      </w:pPr>
      <w:r w:rsidRPr="006A375E">
        <w:rPr>
          <w:rFonts w:ascii="仿宋_GB2312" w:eastAsia="仿宋_GB2312" w:hint="eastAsia"/>
          <w:sz w:val="32"/>
          <w:szCs w:val="32"/>
        </w:rPr>
        <w:t xml:space="preserve">　　（三）知识产权工作基础良好，企业内部知识产权管理制度、管理体系健全，对知识产权工作有人员、经费等保障投入。</w:t>
      </w:r>
    </w:p>
    <w:p w:rsidR="006A375E" w:rsidRPr="006A375E" w:rsidRDefault="006A375E" w:rsidP="006A375E">
      <w:pPr>
        <w:rPr>
          <w:rFonts w:ascii="仿宋_GB2312" w:eastAsia="仿宋_GB2312" w:hint="eastAsia"/>
          <w:sz w:val="32"/>
          <w:szCs w:val="32"/>
        </w:rPr>
      </w:pPr>
      <w:r w:rsidRPr="006A375E">
        <w:rPr>
          <w:rFonts w:ascii="仿宋_GB2312" w:eastAsia="仿宋_GB2312" w:hint="eastAsia"/>
          <w:sz w:val="32"/>
          <w:szCs w:val="32"/>
        </w:rPr>
        <w:t xml:space="preserve">　　（四）具有一定数量的有效商标、专利，有海外知识产权保护需求，主导产品已经或者计划走向海外市场，存在海外投</w:t>
      </w:r>
      <w:r w:rsidRPr="006A375E">
        <w:rPr>
          <w:rFonts w:ascii="仿宋_GB2312" w:eastAsia="仿宋_GB2312" w:hint="eastAsia"/>
          <w:sz w:val="32"/>
          <w:szCs w:val="32"/>
        </w:rPr>
        <w:lastRenderedPageBreak/>
        <w:t>资建厂、技术交流、技术服务等需求的企业。</w:t>
      </w:r>
    </w:p>
    <w:p w:rsidR="006A375E" w:rsidRPr="006A375E" w:rsidRDefault="006A375E" w:rsidP="006A375E">
      <w:pPr>
        <w:rPr>
          <w:rFonts w:ascii="仿宋_GB2312" w:eastAsia="仿宋_GB2312" w:hint="eastAsia"/>
          <w:sz w:val="32"/>
          <w:szCs w:val="32"/>
        </w:rPr>
      </w:pPr>
    </w:p>
    <w:p w:rsidR="006A375E" w:rsidRPr="006A375E" w:rsidRDefault="006A375E" w:rsidP="006A375E">
      <w:pPr>
        <w:jc w:val="center"/>
        <w:rPr>
          <w:rFonts w:ascii="仿宋_GB2312" w:eastAsia="仿宋_GB2312" w:hint="eastAsia"/>
          <w:sz w:val="32"/>
          <w:szCs w:val="32"/>
        </w:rPr>
      </w:pPr>
      <w:r w:rsidRPr="006A375E">
        <w:rPr>
          <w:rFonts w:ascii="仿宋_GB2312" w:eastAsia="仿宋_GB2312" w:hint="eastAsia"/>
          <w:sz w:val="32"/>
          <w:szCs w:val="32"/>
        </w:rPr>
        <w:t>第六章  国家、广东省知识产权项目嘉奖</w:t>
      </w:r>
    </w:p>
    <w:p w:rsidR="006A375E" w:rsidRPr="006A375E" w:rsidRDefault="006A375E" w:rsidP="006A375E">
      <w:pPr>
        <w:rPr>
          <w:rFonts w:ascii="仿宋_GB2312" w:eastAsia="仿宋_GB2312" w:hint="eastAsia"/>
          <w:sz w:val="32"/>
          <w:szCs w:val="32"/>
        </w:rPr>
      </w:pPr>
      <w:r w:rsidRPr="006A375E">
        <w:rPr>
          <w:rFonts w:ascii="仿宋_GB2312" w:eastAsia="仿宋_GB2312" w:hint="eastAsia"/>
          <w:sz w:val="32"/>
          <w:szCs w:val="32"/>
        </w:rPr>
        <w:t xml:space="preserve">　　第二十五条 国家、广东省知识产权示范单位和国家知识产权优势单位奖励：</w:t>
      </w:r>
    </w:p>
    <w:p w:rsidR="006A375E" w:rsidRPr="006A375E" w:rsidRDefault="006A375E" w:rsidP="006A375E">
      <w:pPr>
        <w:rPr>
          <w:rFonts w:ascii="仿宋_GB2312" w:eastAsia="仿宋_GB2312" w:hint="eastAsia"/>
          <w:sz w:val="32"/>
          <w:szCs w:val="32"/>
        </w:rPr>
      </w:pPr>
      <w:r w:rsidRPr="006A375E">
        <w:rPr>
          <w:rFonts w:ascii="仿宋_GB2312" w:eastAsia="仿宋_GB2312" w:hint="eastAsia"/>
          <w:sz w:val="32"/>
          <w:szCs w:val="32"/>
        </w:rPr>
        <w:t xml:space="preserve">　　（一）获国家知识产权示范单位的，每家奖励20万元；</w:t>
      </w:r>
    </w:p>
    <w:p w:rsidR="006A375E" w:rsidRPr="006A375E" w:rsidRDefault="006A375E" w:rsidP="006A375E">
      <w:pPr>
        <w:rPr>
          <w:rFonts w:ascii="仿宋_GB2312" w:eastAsia="仿宋_GB2312" w:hint="eastAsia"/>
          <w:sz w:val="32"/>
          <w:szCs w:val="32"/>
        </w:rPr>
      </w:pPr>
      <w:r w:rsidRPr="006A375E">
        <w:rPr>
          <w:rFonts w:ascii="仿宋_GB2312" w:eastAsia="仿宋_GB2312" w:hint="eastAsia"/>
          <w:sz w:val="32"/>
          <w:szCs w:val="32"/>
        </w:rPr>
        <w:t xml:space="preserve">　　（二）获国家知识产权优势单位、广东省知识产权示范单位的，每家奖励10万元。</w:t>
      </w:r>
    </w:p>
    <w:p w:rsidR="006A375E" w:rsidRPr="006A375E" w:rsidRDefault="006A375E" w:rsidP="006A375E">
      <w:pPr>
        <w:rPr>
          <w:rFonts w:ascii="仿宋_GB2312" w:eastAsia="仿宋_GB2312" w:hint="eastAsia"/>
          <w:sz w:val="32"/>
          <w:szCs w:val="32"/>
        </w:rPr>
      </w:pPr>
      <w:r w:rsidRPr="006A375E">
        <w:rPr>
          <w:rFonts w:ascii="仿宋_GB2312" w:eastAsia="仿宋_GB2312" w:hint="eastAsia"/>
          <w:sz w:val="32"/>
          <w:szCs w:val="32"/>
        </w:rPr>
        <w:t xml:space="preserve">　　第二十六条  中国专利奖、广东专利奖奖励：</w:t>
      </w:r>
    </w:p>
    <w:p w:rsidR="006A375E" w:rsidRPr="006A375E" w:rsidRDefault="006A375E" w:rsidP="006A375E">
      <w:pPr>
        <w:rPr>
          <w:rFonts w:ascii="仿宋_GB2312" w:eastAsia="仿宋_GB2312" w:hint="eastAsia"/>
          <w:sz w:val="32"/>
          <w:szCs w:val="32"/>
        </w:rPr>
      </w:pPr>
      <w:r w:rsidRPr="006A375E">
        <w:rPr>
          <w:rFonts w:ascii="仿宋_GB2312" w:eastAsia="仿宋_GB2312" w:hint="eastAsia"/>
          <w:sz w:val="32"/>
          <w:szCs w:val="32"/>
        </w:rPr>
        <w:t xml:space="preserve">　　（一）获中国专利金奖或者中国专利外观设计金奖的，每项奖励50万元；</w:t>
      </w:r>
    </w:p>
    <w:p w:rsidR="006A375E" w:rsidRPr="006A375E" w:rsidRDefault="006A375E" w:rsidP="006A375E">
      <w:pPr>
        <w:rPr>
          <w:rFonts w:ascii="仿宋_GB2312" w:eastAsia="仿宋_GB2312" w:hint="eastAsia"/>
          <w:sz w:val="32"/>
          <w:szCs w:val="32"/>
        </w:rPr>
      </w:pPr>
      <w:r w:rsidRPr="006A375E">
        <w:rPr>
          <w:rFonts w:ascii="仿宋_GB2312" w:eastAsia="仿宋_GB2312" w:hint="eastAsia"/>
          <w:sz w:val="32"/>
          <w:szCs w:val="32"/>
        </w:rPr>
        <w:t xml:space="preserve">　　（二）获中国专利银奖或者中国外观设计银奖、广东专利金奖的，每项奖励30万元；</w:t>
      </w:r>
    </w:p>
    <w:p w:rsidR="006A375E" w:rsidRPr="006A375E" w:rsidRDefault="006A375E" w:rsidP="006A375E">
      <w:pPr>
        <w:rPr>
          <w:rFonts w:ascii="仿宋_GB2312" w:eastAsia="仿宋_GB2312" w:hint="eastAsia"/>
          <w:sz w:val="32"/>
          <w:szCs w:val="32"/>
        </w:rPr>
      </w:pPr>
      <w:r w:rsidRPr="006A375E">
        <w:rPr>
          <w:rFonts w:ascii="仿宋_GB2312" w:eastAsia="仿宋_GB2312" w:hint="eastAsia"/>
          <w:sz w:val="32"/>
          <w:szCs w:val="32"/>
        </w:rPr>
        <w:t xml:space="preserve">　　（三）获中国专利优秀奖或者中国外观设计优秀奖、广东专利银奖的，每项奖励20万元；</w:t>
      </w:r>
    </w:p>
    <w:p w:rsidR="006A375E" w:rsidRPr="006A375E" w:rsidRDefault="006A375E" w:rsidP="006A375E">
      <w:pPr>
        <w:rPr>
          <w:rFonts w:ascii="仿宋_GB2312" w:eastAsia="仿宋_GB2312" w:hint="eastAsia"/>
          <w:sz w:val="32"/>
          <w:szCs w:val="32"/>
        </w:rPr>
      </w:pPr>
      <w:r w:rsidRPr="006A375E">
        <w:rPr>
          <w:rFonts w:ascii="仿宋_GB2312" w:eastAsia="仿宋_GB2312" w:hint="eastAsia"/>
          <w:sz w:val="32"/>
          <w:szCs w:val="32"/>
        </w:rPr>
        <w:t xml:space="preserve">　　（四）获广东专利优秀奖的，每项奖励10万元；</w:t>
      </w:r>
    </w:p>
    <w:p w:rsidR="006A375E" w:rsidRPr="006A375E" w:rsidRDefault="006A375E" w:rsidP="006A375E">
      <w:pPr>
        <w:rPr>
          <w:rFonts w:ascii="仿宋_GB2312" w:eastAsia="仿宋_GB2312" w:hint="eastAsia"/>
          <w:sz w:val="32"/>
          <w:szCs w:val="32"/>
        </w:rPr>
      </w:pPr>
      <w:r w:rsidRPr="006A375E">
        <w:rPr>
          <w:rFonts w:ascii="仿宋_GB2312" w:eastAsia="仿宋_GB2312" w:hint="eastAsia"/>
          <w:sz w:val="32"/>
          <w:szCs w:val="32"/>
        </w:rPr>
        <w:t xml:space="preserve">　　（五）获广东杰出发明人奖的，每人奖励5万元。</w:t>
      </w:r>
    </w:p>
    <w:p w:rsidR="006A375E" w:rsidRPr="006A375E" w:rsidRDefault="006A375E" w:rsidP="006A375E">
      <w:pPr>
        <w:rPr>
          <w:rFonts w:ascii="仿宋_GB2312" w:eastAsia="仿宋_GB2312" w:hint="eastAsia"/>
          <w:sz w:val="32"/>
          <w:szCs w:val="32"/>
        </w:rPr>
      </w:pPr>
      <w:r w:rsidRPr="006A375E">
        <w:rPr>
          <w:rFonts w:ascii="仿宋_GB2312" w:eastAsia="仿宋_GB2312" w:hint="eastAsia"/>
          <w:sz w:val="32"/>
          <w:szCs w:val="32"/>
        </w:rPr>
        <w:t xml:space="preserve">　　第二十七条  首次通过《企业知识产权管理规范》《高等学校知识产权管理规范》《科研组织知识产权管理规范》国家标准的，且通过认证时拥有1件或以上专利的，给予2万元认证奖</w:t>
      </w:r>
      <w:r w:rsidRPr="006A375E">
        <w:rPr>
          <w:rFonts w:ascii="仿宋_GB2312" w:eastAsia="仿宋_GB2312" w:hint="eastAsia"/>
          <w:sz w:val="32"/>
          <w:szCs w:val="32"/>
        </w:rPr>
        <w:lastRenderedPageBreak/>
        <w:t>励。</w:t>
      </w:r>
    </w:p>
    <w:p w:rsidR="006A375E" w:rsidRPr="006A375E" w:rsidRDefault="006A375E" w:rsidP="006A375E">
      <w:pPr>
        <w:rPr>
          <w:rFonts w:ascii="仿宋_GB2312" w:eastAsia="仿宋_GB2312" w:hint="eastAsia"/>
          <w:sz w:val="32"/>
          <w:szCs w:val="32"/>
        </w:rPr>
      </w:pPr>
    </w:p>
    <w:p w:rsidR="006A375E" w:rsidRPr="006A375E" w:rsidRDefault="006A375E" w:rsidP="006A375E">
      <w:pPr>
        <w:jc w:val="center"/>
        <w:rPr>
          <w:rFonts w:ascii="仿宋_GB2312" w:eastAsia="仿宋_GB2312" w:hint="eastAsia"/>
          <w:sz w:val="32"/>
          <w:szCs w:val="32"/>
        </w:rPr>
      </w:pPr>
      <w:r w:rsidRPr="006A375E">
        <w:rPr>
          <w:rFonts w:ascii="仿宋_GB2312" w:eastAsia="仿宋_GB2312" w:hint="eastAsia"/>
          <w:sz w:val="32"/>
          <w:szCs w:val="32"/>
        </w:rPr>
        <w:t>第七章    资金申报和审批</w:t>
      </w:r>
    </w:p>
    <w:p w:rsidR="006A375E" w:rsidRPr="006A375E" w:rsidRDefault="006A375E" w:rsidP="006A375E">
      <w:pPr>
        <w:rPr>
          <w:rFonts w:ascii="仿宋_GB2312" w:eastAsia="仿宋_GB2312" w:hint="eastAsia"/>
          <w:sz w:val="32"/>
          <w:szCs w:val="32"/>
        </w:rPr>
      </w:pPr>
      <w:r w:rsidRPr="006A375E">
        <w:rPr>
          <w:rFonts w:ascii="仿宋_GB2312" w:eastAsia="仿宋_GB2312" w:hint="eastAsia"/>
          <w:sz w:val="32"/>
          <w:szCs w:val="32"/>
        </w:rPr>
        <w:t xml:space="preserve">　　第二十八条  申报本办法扶持项目所需的材料，以申报指南（或通知）为准。</w:t>
      </w:r>
    </w:p>
    <w:p w:rsidR="006A375E" w:rsidRPr="006A375E" w:rsidRDefault="006A375E" w:rsidP="006A375E">
      <w:pPr>
        <w:rPr>
          <w:rFonts w:ascii="仿宋_GB2312" w:eastAsia="仿宋_GB2312" w:hint="eastAsia"/>
          <w:sz w:val="32"/>
          <w:szCs w:val="32"/>
        </w:rPr>
      </w:pPr>
      <w:r w:rsidRPr="006A375E">
        <w:rPr>
          <w:rFonts w:ascii="仿宋_GB2312" w:eastAsia="仿宋_GB2312" w:hint="eastAsia"/>
          <w:sz w:val="32"/>
          <w:szCs w:val="32"/>
        </w:rPr>
        <w:t xml:space="preserve">　　第二十九条  普惠性知识产权资助和国家、广东省知识产权项目嘉奖采用核准制，申请主体应据实申请，及时将申报资料提交所在市（区）市场监管部门，各市（区）市场监管部门核实后报市市场监管部门，市市场监管部门核准并拟定名单，并对外公示5个工作日，经公示无异议后，市县两级财政部门足额落实应承担资金，并按程序拨付。对公示有异议的，由江门市市场监管局研究提出处理意见，并反馈给异议提出单位或提出人。</w:t>
      </w:r>
    </w:p>
    <w:p w:rsidR="006A375E" w:rsidRPr="006A375E" w:rsidRDefault="006A375E" w:rsidP="006A375E">
      <w:pPr>
        <w:rPr>
          <w:rFonts w:ascii="仿宋_GB2312" w:eastAsia="仿宋_GB2312" w:hint="eastAsia"/>
          <w:sz w:val="32"/>
          <w:szCs w:val="32"/>
        </w:rPr>
      </w:pPr>
      <w:r w:rsidRPr="006A375E">
        <w:rPr>
          <w:rFonts w:ascii="仿宋_GB2312" w:eastAsia="仿宋_GB2312" w:hint="eastAsia"/>
          <w:sz w:val="32"/>
          <w:szCs w:val="32"/>
        </w:rPr>
        <w:t xml:space="preserve">　　第三十条  竞争性知识产权项目采取评审制，每年竞争性知识产权项目</w:t>
      </w:r>
      <w:proofErr w:type="gramStart"/>
      <w:r w:rsidRPr="006A375E">
        <w:rPr>
          <w:rFonts w:ascii="仿宋_GB2312" w:eastAsia="仿宋_GB2312" w:hint="eastAsia"/>
          <w:sz w:val="32"/>
          <w:szCs w:val="32"/>
        </w:rPr>
        <w:t>奖补数量</w:t>
      </w:r>
      <w:proofErr w:type="gramEnd"/>
      <w:r w:rsidRPr="006A375E">
        <w:rPr>
          <w:rFonts w:ascii="仿宋_GB2312" w:eastAsia="仿宋_GB2312" w:hint="eastAsia"/>
          <w:sz w:val="32"/>
          <w:szCs w:val="32"/>
        </w:rPr>
        <w:t>由当年项目申报指南进行公布。申报主体据实申请，及时将申报资料提交所在市（区）市场监管部门，各市（区）市场监管部门核实后报市市场监管部门，市市场监管部门组织专家评审拟定项目资助计划，并对外公示5个工作日，经公示无异议后，市县两级财政部门足额落实应承担资金，并按程序拨付。对公示有异议的，由江门市市场监管局研究提</w:t>
      </w:r>
      <w:r w:rsidRPr="006A375E">
        <w:rPr>
          <w:rFonts w:ascii="仿宋_GB2312" w:eastAsia="仿宋_GB2312" w:hint="eastAsia"/>
          <w:sz w:val="32"/>
          <w:szCs w:val="32"/>
        </w:rPr>
        <w:lastRenderedPageBreak/>
        <w:t>出处理意见，并反馈给异议提出单位或提出人。</w:t>
      </w:r>
    </w:p>
    <w:p w:rsidR="006A375E" w:rsidRPr="006A375E" w:rsidRDefault="006A375E" w:rsidP="006A375E">
      <w:pPr>
        <w:rPr>
          <w:rFonts w:ascii="仿宋_GB2312" w:eastAsia="仿宋_GB2312" w:hint="eastAsia"/>
          <w:sz w:val="32"/>
          <w:szCs w:val="32"/>
        </w:rPr>
      </w:pPr>
    </w:p>
    <w:p w:rsidR="006A375E" w:rsidRPr="006A375E" w:rsidRDefault="006A375E" w:rsidP="006A375E">
      <w:pPr>
        <w:jc w:val="center"/>
        <w:rPr>
          <w:rFonts w:ascii="仿宋_GB2312" w:eastAsia="仿宋_GB2312" w:hint="eastAsia"/>
          <w:sz w:val="32"/>
          <w:szCs w:val="32"/>
        </w:rPr>
      </w:pPr>
      <w:r w:rsidRPr="006A375E">
        <w:rPr>
          <w:rFonts w:ascii="仿宋_GB2312" w:eastAsia="仿宋_GB2312" w:hint="eastAsia"/>
          <w:sz w:val="32"/>
          <w:szCs w:val="32"/>
        </w:rPr>
        <w:t>第八章  资金管理和监督</w:t>
      </w:r>
    </w:p>
    <w:p w:rsidR="006A375E" w:rsidRPr="006A375E" w:rsidRDefault="006A375E" w:rsidP="006A375E">
      <w:pPr>
        <w:rPr>
          <w:rFonts w:ascii="仿宋_GB2312" w:eastAsia="仿宋_GB2312" w:hint="eastAsia"/>
          <w:sz w:val="32"/>
          <w:szCs w:val="32"/>
        </w:rPr>
      </w:pPr>
      <w:r w:rsidRPr="006A375E">
        <w:rPr>
          <w:rFonts w:ascii="仿宋_GB2312" w:eastAsia="仿宋_GB2312" w:hint="eastAsia"/>
          <w:sz w:val="32"/>
          <w:szCs w:val="32"/>
        </w:rPr>
        <w:t xml:space="preserve">　　第三十一条  财政部门可随机审查资金申报材料的真实性和准确性，有权要求资金申报主体一次性补充提供相关说明材料。如有下列情况的，将停止拨款并收回已拨付的资金，纳入征信记录；涉嫌犯罪的，移交司法机关依法处理：</w:t>
      </w:r>
    </w:p>
    <w:p w:rsidR="006A375E" w:rsidRPr="006A375E" w:rsidRDefault="006A375E" w:rsidP="006A375E">
      <w:pPr>
        <w:rPr>
          <w:rFonts w:ascii="仿宋_GB2312" w:eastAsia="仿宋_GB2312" w:hint="eastAsia"/>
          <w:sz w:val="32"/>
          <w:szCs w:val="32"/>
        </w:rPr>
      </w:pPr>
      <w:r w:rsidRPr="006A375E">
        <w:rPr>
          <w:rFonts w:ascii="仿宋_GB2312" w:eastAsia="仿宋_GB2312" w:hint="eastAsia"/>
          <w:sz w:val="32"/>
          <w:szCs w:val="32"/>
        </w:rPr>
        <w:t xml:space="preserve">　　（一）违反财经纪律。</w:t>
      </w:r>
    </w:p>
    <w:p w:rsidR="006A375E" w:rsidRPr="006A375E" w:rsidRDefault="006A375E" w:rsidP="006A375E">
      <w:pPr>
        <w:rPr>
          <w:rFonts w:ascii="仿宋_GB2312" w:eastAsia="仿宋_GB2312" w:hint="eastAsia"/>
          <w:sz w:val="32"/>
          <w:szCs w:val="32"/>
        </w:rPr>
      </w:pPr>
      <w:r w:rsidRPr="006A375E">
        <w:rPr>
          <w:rFonts w:ascii="仿宋_GB2312" w:eastAsia="仿宋_GB2312" w:hint="eastAsia"/>
          <w:sz w:val="32"/>
          <w:szCs w:val="32"/>
        </w:rPr>
        <w:t xml:space="preserve">　　（二）出具虚假材料、凭证骗取资金。</w:t>
      </w:r>
    </w:p>
    <w:p w:rsidR="006A375E" w:rsidRPr="006A375E" w:rsidRDefault="006A375E" w:rsidP="006A375E">
      <w:pPr>
        <w:rPr>
          <w:rFonts w:ascii="仿宋_GB2312" w:eastAsia="仿宋_GB2312" w:hint="eastAsia"/>
          <w:sz w:val="32"/>
          <w:szCs w:val="32"/>
        </w:rPr>
      </w:pPr>
      <w:r w:rsidRPr="006A375E">
        <w:rPr>
          <w:rFonts w:ascii="仿宋_GB2312" w:eastAsia="仿宋_GB2312" w:hint="eastAsia"/>
          <w:sz w:val="32"/>
          <w:szCs w:val="32"/>
        </w:rPr>
        <w:t xml:space="preserve">　　（三）项目实施主体与资金申报主体不符。</w:t>
      </w:r>
    </w:p>
    <w:p w:rsidR="006A375E" w:rsidRPr="006A375E" w:rsidRDefault="006A375E" w:rsidP="006A375E">
      <w:pPr>
        <w:rPr>
          <w:rFonts w:ascii="仿宋_GB2312" w:eastAsia="仿宋_GB2312" w:hint="eastAsia"/>
          <w:sz w:val="32"/>
          <w:szCs w:val="32"/>
        </w:rPr>
      </w:pPr>
      <w:r w:rsidRPr="006A375E">
        <w:rPr>
          <w:rFonts w:ascii="仿宋_GB2312" w:eastAsia="仿宋_GB2312" w:hint="eastAsia"/>
          <w:sz w:val="32"/>
          <w:szCs w:val="32"/>
        </w:rPr>
        <w:t xml:space="preserve">　　（四）假借江门企业名义骗取财政资金。</w:t>
      </w:r>
    </w:p>
    <w:p w:rsidR="006A375E" w:rsidRPr="006A375E" w:rsidRDefault="006A375E" w:rsidP="006A375E">
      <w:pPr>
        <w:rPr>
          <w:rFonts w:ascii="仿宋_GB2312" w:eastAsia="仿宋_GB2312" w:hint="eastAsia"/>
          <w:sz w:val="32"/>
          <w:szCs w:val="32"/>
        </w:rPr>
      </w:pPr>
      <w:r w:rsidRPr="006A375E">
        <w:rPr>
          <w:rFonts w:ascii="仿宋_GB2312" w:eastAsia="仿宋_GB2312" w:hint="eastAsia"/>
          <w:sz w:val="32"/>
          <w:szCs w:val="32"/>
        </w:rPr>
        <w:t xml:space="preserve">　　（五）其他与江门市知识产权扶持资金规定不符的不当行为。</w:t>
      </w:r>
    </w:p>
    <w:p w:rsidR="006A375E" w:rsidRPr="006A375E" w:rsidRDefault="006A375E" w:rsidP="006A375E">
      <w:pPr>
        <w:rPr>
          <w:rFonts w:ascii="仿宋_GB2312" w:eastAsia="仿宋_GB2312" w:hint="eastAsia"/>
          <w:sz w:val="32"/>
          <w:szCs w:val="32"/>
        </w:rPr>
      </w:pPr>
    </w:p>
    <w:p w:rsidR="006A375E" w:rsidRPr="006A375E" w:rsidRDefault="006A375E" w:rsidP="006A375E">
      <w:pPr>
        <w:jc w:val="center"/>
        <w:rPr>
          <w:rFonts w:ascii="仿宋_GB2312" w:eastAsia="仿宋_GB2312" w:hint="eastAsia"/>
          <w:sz w:val="32"/>
          <w:szCs w:val="32"/>
        </w:rPr>
      </w:pPr>
      <w:r w:rsidRPr="006A375E">
        <w:rPr>
          <w:rFonts w:ascii="仿宋_GB2312" w:eastAsia="仿宋_GB2312" w:hint="eastAsia"/>
          <w:sz w:val="32"/>
          <w:szCs w:val="32"/>
        </w:rPr>
        <w:t>第九章  附则</w:t>
      </w:r>
    </w:p>
    <w:p w:rsidR="006A375E" w:rsidRPr="006A375E" w:rsidRDefault="006A375E" w:rsidP="006A375E">
      <w:pPr>
        <w:rPr>
          <w:rFonts w:ascii="仿宋_GB2312" w:eastAsia="仿宋_GB2312" w:hint="eastAsia"/>
          <w:sz w:val="32"/>
          <w:szCs w:val="32"/>
        </w:rPr>
      </w:pPr>
      <w:r w:rsidRPr="006A375E">
        <w:rPr>
          <w:rFonts w:ascii="仿宋_GB2312" w:eastAsia="仿宋_GB2312" w:hint="eastAsia"/>
          <w:sz w:val="32"/>
          <w:szCs w:val="32"/>
        </w:rPr>
        <w:t xml:space="preserve">　　第三十二条  同</w:t>
      </w:r>
      <w:proofErr w:type="gramStart"/>
      <w:r w:rsidRPr="006A375E">
        <w:rPr>
          <w:rFonts w:ascii="仿宋_GB2312" w:eastAsia="仿宋_GB2312" w:hint="eastAsia"/>
          <w:sz w:val="32"/>
          <w:szCs w:val="32"/>
        </w:rPr>
        <w:t>一</w:t>
      </w:r>
      <w:proofErr w:type="gramEnd"/>
      <w:r w:rsidRPr="006A375E">
        <w:rPr>
          <w:rFonts w:ascii="仿宋_GB2312" w:eastAsia="仿宋_GB2312" w:hint="eastAsia"/>
          <w:sz w:val="32"/>
          <w:szCs w:val="32"/>
        </w:rPr>
        <w:t>年度、同一单位或者个人按照本办法享受的扶持总额不得超过100万元（含）（第十九条除外）。</w:t>
      </w:r>
    </w:p>
    <w:p w:rsidR="008D420E" w:rsidRPr="006A375E" w:rsidRDefault="006A375E" w:rsidP="006A375E">
      <w:pPr>
        <w:rPr>
          <w:rFonts w:ascii="仿宋_GB2312" w:eastAsia="仿宋_GB2312" w:hint="eastAsia"/>
          <w:sz w:val="32"/>
          <w:szCs w:val="32"/>
        </w:rPr>
      </w:pPr>
      <w:r w:rsidRPr="006A375E">
        <w:rPr>
          <w:rFonts w:ascii="仿宋_GB2312" w:eastAsia="仿宋_GB2312" w:hint="eastAsia"/>
          <w:sz w:val="32"/>
          <w:szCs w:val="32"/>
        </w:rPr>
        <w:t xml:space="preserve">　　第三十三条  本办法自2021年8月23日起施行，有效期至2024年12月31日止。</w:t>
      </w:r>
    </w:p>
    <w:sectPr w:rsidR="008D420E" w:rsidRPr="006A375E" w:rsidSect="006A375E">
      <w:pgSz w:w="11906" w:h="16838"/>
      <w:pgMar w:top="2098" w:right="1588" w:bottom="1985" w:left="1588"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A375E"/>
    <w:rsid w:val="006A375E"/>
    <w:rsid w:val="008D420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420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12</Pages>
  <Words>757</Words>
  <Characters>4321</Characters>
  <Application>Microsoft Office Word</Application>
  <DocSecurity>0</DocSecurity>
  <Lines>36</Lines>
  <Paragraphs>10</Paragraphs>
  <ScaleCrop>false</ScaleCrop>
  <Company>Microsoft</Company>
  <LinksUpToDate>false</LinksUpToDate>
  <CharactersWithSpaces>5068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pingping</dc:creator>
  <cp:lastModifiedBy>pingping</cp:lastModifiedBy>
  <cp:revision>1</cp:revision>
  <dcterms:created xsi:type="dcterms:W3CDTF">2022-03-31T01:43:00Z</dcterms:created>
  <dcterms:modified xsi:type="dcterms:W3CDTF">2022-03-31T01:50:00Z</dcterms:modified>
</cp:coreProperties>
</file>