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12</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当事人：江门市XX环保机械科技有限公司</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统一社会信用代码：91440703MA7DCLL40H</w:t>
      </w:r>
    </w:p>
    <w:p>
      <w:pPr>
        <w:keepNext w:val="0"/>
        <w:keepLines w:val="0"/>
        <w:pageBreakBefore w:val="0"/>
        <w:widowControl w:val="0"/>
        <w:kinsoku/>
        <w:wordWrap/>
        <w:overflowPunct/>
        <w:topLinePunct w:val="0"/>
        <w:autoSpaceDE/>
        <w:autoSpaceDN/>
        <w:bidi w:val="0"/>
        <w:spacing w:line="520" w:lineRule="exact"/>
        <w:textAlignment w:val="auto"/>
        <w:rPr>
          <w:rFonts w:hint="default" w:ascii="仿宋_GB2312" w:hAnsi="仿宋" w:eastAsia="仿宋_GB2312"/>
          <w:highlight w:val="none"/>
          <w:lang w:val="en-US" w:eastAsia="zh-CN"/>
        </w:rPr>
      </w:pPr>
      <w:r>
        <w:rPr>
          <w:rFonts w:hint="eastAsia" w:ascii="仿宋_GB2312" w:hAnsi="仿宋" w:eastAsia="仿宋_GB2312"/>
          <w:highlight w:val="none"/>
          <w:lang w:val="en-US" w:eastAsia="zh-CN"/>
        </w:rPr>
        <w:t>法定代表人：</w:t>
      </w:r>
      <w:r>
        <w:rPr>
          <w:rFonts w:hint="eastAsia" w:ascii="仿宋_GB2312" w:hAnsi="仿宋_GB2312" w:eastAsia="仿宋_GB2312" w:cs="仿宋_GB2312"/>
          <w:spacing w:val="-4"/>
          <w:sz w:val="32"/>
          <w:szCs w:val="32"/>
          <w:highlight w:val="none"/>
          <w:lang w:eastAsia="zh-CN"/>
        </w:rPr>
        <w:t>涂</w:t>
      </w:r>
      <w:r>
        <w:rPr>
          <w:rFonts w:hint="eastAsia" w:ascii="仿宋_GB2312" w:hAnsi="仿宋_GB2312" w:eastAsia="仿宋_GB2312" w:cs="仿宋_GB2312"/>
          <w:spacing w:val="-4"/>
          <w:sz w:val="32"/>
          <w:szCs w:val="32"/>
          <w:highlight w:val="none"/>
          <w:lang w:val="en-US" w:eastAsia="zh-CN"/>
        </w:rPr>
        <w:t>XX</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经营地址：江门市蓬江区荷塘镇南格西路7号厂房自编A栋01车间自编02</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2022年3月2日和</w:t>
      </w:r>
      <w:r>
        <w:rPr>
          <w:rFonts w:hint="eastAsia" w:ascii="仿宋_GB2312" w:hAnsi="仿宋" w:eastAsia="仿宋_GB2312"/>
          <w:highlight w:val="none"/>
          <w:lang w:val="en-US" w:eastAsia="zh-CN"/>
        </w:rPr>
        <w:t>3月24日</w:t>
      </w:r>
      <w:r>
        <w:rPr>
          <w:rFonts w:hint="eastAsia" w:ascii="仿宋_GB2312" w:hAnsi="仿宋" w:eastAsia="仿宋_GB2312"/>
          <w:color w:val="000000"/>
          <w:sz w:val="32"/>
          <w:szCs w:val="32"/>
          <w:lang w:val="en-US" w:eastAsia="zh-CN"/>
        </w:rPr>
        <w:t>，我局执法人员对你单位进行现场检查，发现你单位存在以下环境违法行为：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highlight w:val="none"/>
          <w:lang w:val="en-US" w:eastAsia="zh-CN"/>
        </w:rPr>
        <w:t>你单位从事的金属表面处理项目属于《建设项目环境影响评价分类管理名录》（2021年版）第三十项第67小项：金属表面处理及热处理加工-“其他（年用非溶剂型低VOCs含量涂料10吨以下的除外）”类别，需要编制环境影响评价报告表</w:t>
      </w:r>
      <w:r>
        <w:rPr>
          <w:rFonts w:hint="eastAsia" w:ascii="仿宋_GB2312" w:hAnsi="仿宋" w:eastAsia="仿宋_GB2312"/>
          <w:sz w:val="32"/>
          <w:szCs w:val="32"/>
          <w:lang w:val="en-US" w:eastAsia="zh-CN"/>
        </w:rPr>
        <w:t>。该项目在需要配套建设的环境保护设施未经验收合格的情况下，擅自投入生产</w:t>
      </w:r>
      <w:r>
        <w:rPr>
          <w:rFonts w:hint="eastAsia" w:ascii="仿宋_GB2312" w:hAnsi="仿宋" w:eastAsia="仿宋_GB2312"/>
          <w:color w:val="000000"/>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上述事实有我局2022年3月2日、2022年3月24日现场检查（勘察）记录、调查询问笔录、执法视频，2022年3月2日的现场检查拍摄照片、江门市XX环保机械科技有限公司租赁合同、关于谢XX</w:t>
      </w:r>
      <w:bookmarkStart w:id="0" w:name="_GoBack"/>
      <w:bookmarkEnd w:id="0"/>
      <w:r>
        <w:rPr>
          <w:rFonts w:hint="eastAsia" w:ascii="仿宋_GB2312" w:hAnsi="仿宋" w:eastAsia="仿宋_GB2312"/>
          <w:highlight w:val="none"/>
          <w:lang w:val="en-US" w:eastAsia="zh-CN"/>
        </w:rPr>
        <w:t>的职务、职责的情况说明、江门市生态环境局当事人送达地</w:t>
      </w:r>
      <w:r>
        <w:rPr>
          <w:rFonts w:hint="eastAsia" w:ascii="仿宋_GB2312" w:hAnsi="仿宋" w:eastAsia="仿宋_GB2312"/>
          <w:color w:val="000000"/>
          <w:sz w:val="32"/>
          <w:szCs w:val="32"/>
        </w:rPr>
        <w:t>址确认书等为证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你单位的上述行为，违反了《建设项目环境</w:t>
      </w:r>
      <w:r>
        <w:rPr>
          <w:rFonts w:hint="eastAsia" w:ascii="仿宋_GB2312" w:hAnsi="仿宋" w:eastAsia="仿宋_GB2312"/>
          <w:color w:val="000000"/>
          <w:sz w:val="32"/>
          <w:szCs w:val="32"/>
          <w:lang w:eastAsia="zh-CN"/>
        </w:rPr>
        <w:t>保护管理条例</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第十九条第一款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依据《建设项目环境保护管理条例》第二十三条第一款的规定，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责令你单位自收到本决定书之日起立即改正金属表面处理项目在需要配套建设的环境保护设施未经验收合格的情况下擅自投入生产或使用的违法</w:t>
      </w:r>
      <w:r>
        <w:rPr>
          <w:rFonts w:hint="eastAsia" w:ascii="仿宋_GB2312" w:hAnsi="仿宋" w:eastAsia="仿宋_GB2312"/>
          <w:b/>
          <w:bCs/>
          <w:color w:val="000000"/>
          <w:sz w:val="32"/>
          <w:szCs w:val="32"/>
          <w:lang w:eastAsia="zh-CN"/>
        </w:rPr>
        <w:t>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b w:val="0"/>
          <w:bCs/>
          <w:sz w:val="32"/>
          <w:szCs w:val="32"/>
        </w:rPr>
      </w:pPr>
      <w:r>
        <w:rPr>
          <w:rFonts w:hint="eastAsia" w:ascii="仿宋_GB2312" w:hAnsi="仿宋" w:eastAsia="仿宋_GB2312"/>
          <w:b w:val="0"/>
          <w:bCs/>
          <w:sz w:val="32"/>
          <w:szCs w:val="32"/>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联系人：</w:t>
      </w:r>
      <w:r>
        <w:rPr>
          <w:rFonts w:hint="eastAsia" w:ascii="仿宋_GB2312" w:hAnsi="仿宋" w:eastAsia="仿宋_GB2312" w:cs="Times New Roman"/>
          <w:sz w:val="32"/>
          <w:szCs w:val="32"/>
          <w:lang w:eastAsia="zh-CN"/>
        </w:rPr>
        <w:t>黄</w:t>
      </w:r>
      <w:r>
        <w:rPr>
          <w:rFonts w:hint="eastAsia" w:ascii="仿宋_GB2312" w:hAnsi="仿宋" w:eastAsia="仿宋_GB2312" w:cs="Times New Roman"/>
          <w:sz w:val="32"/>
          <w:szCs w:val="32"/>
        </w:rPr>
        <w:t>先生，联系电话：0750-3291</w:t>
      </w:r>
      <w:r>
        <w:rPr>
          <w:rFonts w:hint="eastAsia" w:ascii="仿宋_GB2312" w:hAnsi="仿宋" w:eastAsia="仿宋_GB2312" w:cs="Times New Roman"/>
          <w:sz w:val="32"/>
          <w:szCs w:val="32"/>
          <w:lang w:val="en-US" w:eastAsia="zh-CN"/>
        </w:rPr>
        <w:t>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0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30</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3"/>
        <w:tblpPr w:leftFromText="180" w:rightFromText="180" w:vertAnchor="text" w:horzAnchor="page" w:tblpX="1720" w:tblpY="15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荷塘</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A761B"/>
    <w:rsid w:val="04AA761B"/>
    <w:rsid w:val="08A92534"/>
    <w:rsid w:val="0B055B73"/>
    <w:rsid w:val="0D5F7150"/>
    <w:rsid w:val="12716006"/>
    <w:rsid w:val="157A0FF4"/>
    <w:rsid w:val="19532F81"/>
    <w:rsid w:val="256778B2"/>
    <w:rsid w:val="2A9A2111"/>
    <w:rsid w:val="2C623CFD"/>
    <w:rsid w:val="322F7D2E"/>
    <w:rsid w:val="329840FE"/>
    <w:rsid w:val="34F668AB"/>
    <w:rsid w:val="3B8D3AB8"/>
    <w:rsid w:val="40663181"/>
    <w:rsid w:val="41721F7B"/>
    <w:rsid w:val="4221437C"/>
    <w:rsid w:val="43DF7264"/>
    <w:rsid w:val="50CE4398"/>
    <w:rsid w:val="51A62FDC"/>
    <w:rsid w:val="591744C5"/>
    <w:rsid w:val="59472FCE"/>
    <w:rsid w:val="5E624814"/>
    <w:rsid w:val="6F534C26"/>
    <w:rsid w:val="73E571AA"/>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815</Words>
  <Characters>877</Characters>
  <Lines>0</Lines>
  <Paragraphs>0</Paragraphs>
  <TotalTime>0</TotalTime>
  <ScaleCrop>false</ScaleCrop>
  <LinksUpToDate>false</LinksUpToDate>
  <CharactersWithSpaces>928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2022-03-29T10:39:00Z</cp:lastPrinted>
  <dcterms:modified xsi:type="dcterms:W3CDTF">2022-03-31T01:26:40Z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BFDE6B0C952242A19031BBFBE85B13E3</vt:lpwstr>
  </property>
</Properties>
</file>