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江门市生态环境局蓬江分局普法责任清单</w:t>
      </w:r>
    </w:p>
    <w:tbl>
      <w:tblPr>
        <w:tblStyle w:val="5"/>
        <w:tblpPr w:leftFromText="180" w:rightFromText="180" w:vertAnchor="text" w:horzAnchor="page" w:tblpX="959" w:tblpY="150"/>
        <w:tblOverlap w:val="never"/>
        <w:tblW w:w="14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3118"/>
        <w:gridCol w:w="1418"/>
        <w:gridCol w:w="2268"/>
        <w:gridCol w:w="2409"/>
        <w:gridCol w:w="1418"/>
        <w:gridCol w:w="141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8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单位（盖章）：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时间：20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普法内容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普法对象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普法目标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具体措施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责任领导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责任部门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联络员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江门市生态环境局蓬江分局</w:t>
            </w: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宣传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污染防治攻坚战等涉及生态环境领域的法律法规和政策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倡导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经营者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主动学习法律知识。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社会大众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引导广大经营者和社会公民依照法律规范自身言行、表达自身诉求、维护自身权益。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开展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“六·五”世界环境日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宣传活动。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吴炳堂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办公室、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法规股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张晓珺3291716、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李根强3291960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宣传习近平法治思想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和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生态环境保护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知识。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社会大众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推动习近平法治思想进企业、进社区；广泛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宣传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环境保护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知识，提升公众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对生态环境保护的参与度。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通过派发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宣传资料、开展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环保设施开放日等进行宣传。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吴炳堂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办公室、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法规股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张晓珺3291716、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李根强3291960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宣传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《中华人民共和国宪法》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、《中华人民共和国噪声污染防治法》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等相关法律法规。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社会大众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、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单位职工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宣传宪法和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新修订的生态环境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领域法律法规，维护宪法的权威，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营造浓厚的法治氛围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。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组织开展“十二·四”宪法宣传周等系列活动。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吴炳堂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法规股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李根强3291960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宣传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生态环境领域相关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的法律法规和政策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,督促企业加强日常管理，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不断提高守法经营的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法律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意识。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社会大众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引导广大经营者和社会公民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提高环保守法意识、加强环保管理水平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日常检查及业务办理过程中，向企业宣传安全生产及生态环境法律法规并派发宣传手册。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杨小娟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执法一大队、执法二大队、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古胜传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3291701、黄俊飞3291705、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《中华人民共和国固体废物污染环境防治法》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  <w:t>、《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国家危险废物名录（2021 年版）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</w:rPr>
              <w:t>固体废物产生单位和危险废物经营单位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  <w:t>宣传固体废物经营、管理要求，使企业更好落实固体废物污染防治主体责任。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开展多场普法培训会议。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  <w:t>杨小娟、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eastAsia="zh-CN"/>
              </w:rPr>
              <w:t>吴炳堂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执法三大队、法规股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highlight w:val="none"/>
                <w:lang w:val="en-US" w:eastAsia="zh-CN"/>
              </w:rPr>
              <w:t>苑慧敏3291963、李根强  3291960</w:t>
            </w:r>
          </w:p>
        </w:tc>
      </w:tr>
    </w:tbl>
    <w:p>
      <w:pPr>
        <w:rPr>
          <w:rFonts w:ascii="仿宋" w:hAnsi="仿宋" w:eastAsia="仿宋" w:cs="宋体"/>
          <w:kern w:val="0"/>
          <w:szCs w:val="21"/>
        </w:rPr>
      </w:pPr>
    </w:p>
    <w:sectPr>
      <w:pgSz w:w="16838" w:h="11906" w:orient="landscape"/>
      <w:pgMar w:top="567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02737"/>
    <w:rsid w:val="00463568"/>
    <w:rsid w:val="004F24CE"/>
    <w:rsid w:val="00533BDB"/>
    <w:rsid w:val="006B0008"/>
    <w:rsid w:val="0077782F"/>
    <w:rsid w:val="007A0CE8"/>
    <w:rsid w:val="007F690B"/>
    <w:rsid w:val="00805A6E"/>
    <w:rsid w:val="0088499E"/>
    <w:rsid w:val="00943542"/>
    <w:rsid w:val="00A10E58"/>
    <w:rsid w:val="00E62765"/>
    <w:rsid w:val="0705536B"/>
    <w:rsid w:val="07083992"/>
    <w:rsid w:val="1756754B"/>
    <w:rsid w:val="1AC93A1B"/>
    <w:rsid w:val="1FBF5F6F"/>
    <w:rsid w:val="20A946B8"/>
    <w:rsid w:val="27D85D33"/>
    <w:rsid w:val="285D7725"/>
    <w:rsid w:val="2DBC0AC2"/>
    <w:rsid w:val="3B9D4E9A"/>
    <w:rsid w:val="3FEF6519"/>
    <w:rsid w:val="41B82508"/>
    <w:rsid w:val="44E02737"/>
    <w:rsid w:val="49731914"/>
    <w:rsid w:val="50EE0D6A"/>
    <w:rsid w:val="549230F1"/>
    <w:rsid w:val="5522612D"/>
    <w:rsid w:val="55A97784"/>
    <w:rsid w:val="56C75630"/>
    <w:rsid w:val="5A7014F8"/>
    <w:rsid w:val="69C3223F"/>
    <w:rsid w:val="6C302FFC"/>
    <w:rsid w:val="70A01864"/>
    <w:rsid w:val="72AE47C0"/>
    <w:rsid w:val="736B73AF"/>
    <w:rsid w:val="7ACC2405"/>
    <w:rsid w:val="7C0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118</Words>
  <Characters>677</Characters>
  <Lines>5</Lines>
  <Paragraphs>1</Paragraphs>
  <TotalTime>16</TotalTime>
  <ScaleCrop>false</ScaleCrop>
  <LinksUpToDate>false</LinksUpToDate>
  <CharactersWithSpaces>794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2019-12-27T07:36:00Z</dcterms:created>
  <dc:creator>萌cry你虎哥</dc:creator>
  <cp:lastModifiedBy>萌cry你虎哥</cp:lastModifiedBy>
  <cp:lastPrinted>2021-02-01T07:06:00Z</cp:lastPrinted>
  <dcterms:modified xsi:type="dcterms:W3CDTF">2022-02-18T02:44:51Z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416A25C9DF1F430EBB97ADBC167E1EC1</vt:lpwstr>
  </property>
</Properties>
</file>