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Style w:val="6"/>
          <w:rFonts w:hint="eastAsia" w:ascii="方正小标宋_GBK" w:hAnsi="宋体" w:eastAsia="方正小标宋_GBK"/>
          <w:sz w:val="44"/>
          <w:szCs w:val="44"/>
        </w:rPr>
      </w:pPr>
      <w:r>
        <w:rPr>
          <w:rStyle w:val="6"/>
          <w:rFonts w:hint="eastAsia" w:ascii="方正小标宋_GBK" w:hAnsi="宋体" w:eastAsia="方正小标宋_GBK"/>
          <w:sz w:val="44"/>
          <w:szCs w:val="44"/>
        </w:rPr>
        <w:t>关于20</w:t>
      </w:r>
      <w:r>
        <w:rPr>
          <w:rStyle w:val="6"/>
          <w:rFonts w:hint="eastAsia" w:ascii="方正小标宋_GBK" w:hAnsi="宋体" w:eastAsia="方正小标宋_GBK"/>
          <w:sz w:val="44"/>
          <w:szCs w:val="44"/>
          <w:lang w:val="en-US" w:eastAsia="zh-CN"/>
        </w:rPr>
        <w:t>21</w:t>
      </w:r>
      <w:r>
        <w:rPr>
          <w:rStyle w:val="6"/>
          <w:rFonts w:hint="eastAsia" w:ascii="方正小标宋_GBK" w:hAnsi="宋体" w:eastAsia="方正小标宋_GBK"/>
          <w:sz w:val="44"/>
          <w:szCs w:val="44"/>
        </w:rPr>
        <w:t>年</w:t>
      </w:r>
      <w:r>
        <w:rPr>
          <w:rStyle w:val="6"/>
          <w:rFonts w:hint="eastAsia" w:ascii="方正小标宋_GBK" w:hAnsi="宋体" w:eastAsia="方正小标宋_GBK"/>
          <w:sz w:val="44"/>
          <w:szCs w:val="44"/>
          <w:lang w:val="en-US" w:eastAsia="zh-CN"/>
        </w:rPr>
        <w:t>第三届</w:t>
      </w:r>
      <w:r>
        <w:rPr>
          <w:rStyle w:val="6"/>
          <w:rFonts w:hint="eastAsia" w:ascii="方正小标宋_GBK" w:hAnsi="宋体" w:eastAsia="方正小标宋_GBK"/>
          <w:sz w:val="44"/>
          <w:szCs w:val="44"/>
        </w:rPr>
        <w:t>蓬江区中小学生</w:t>
      </w:r>
    </w:p>
    <w:p>
      <w:pPr>
        <w:spacing w:line="576" w:lineRule="exact"/>
        <w:jc w:val="center"/>
        <w:rPr>
          <w:rStyle w:val="6"/>
          <w:rFonts w:hint="eastAsia" w:ascii="方正小标宋_GBK" w:hAnsi="宋体" w:eastAsia="方正小标宋_GBK"/>
          <w:sz w:val="44"/>
          <w:szCs w:val="44"/>
          <w:lang w:eastAsia="zh-CN"/>
        </w:rPr>
      </w:pPr>
      <w:r>
        <w:rPr>
          <w:rStyle w:val="6"/>
          <w:rFonts w:hint="eastAsia" w:ascii="方正小标宋_GBK" w:hAnsi="宋体" w:eastAsia="方正小标宋_GBK"/>
          <w:sz w:val="44"/>
          <w:szCs w:val="44"/>
        </w:rPr>
        <w:t>科普知识竞赛的</w:t>
      </w:r>
      <w:r>
        <w:rPr>
          <w:rStyle w:val="6"/>
          <w:rFonts w:hint="eastAsia" w:ascii="方正小标宋_GBK" w:hAnsi="宋体" w:eastAsia="方正小标宋_GBK"/>
          <w:sz w:val="44"/>
          <w:szCs w:val="44"/>
          <w:lang w:val="en-US" w:eastAsia="zh-CN"/>
        </w:rPr>
        <w:t>方案</w:t>
      </w:r>
    </w:p>
    <w:p>
      <w:pPr>
        <w:spacing w:line="576" w:lineRule="exact"/>
        <w:jc w:val="center"/>
        <w:rPr>
          <w:rStyle w:val="6"/>
          <w:rFonts w:ascii="宋体" w:hAnsi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sz w:val="32"/>
          <w:szCs w:val="32"/>
        </w:rPr>
        <w:t>为贯彻落实《全民科学素质行动计划纲要》、普及我区青少年的科学知识、培养蓬江科技创新的时代新人，江门市蓬江区科学技术协会、江门市蓬江区教育局决定联合举办</w:t>
      </w:r>
      <w:r>
        <w:rPr>
          <w:rStyle w:val="6"/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2021</w:t>
      </w:r>
      <w:r>
        <w:rPr>
          <w:rStyle w:val="6"/>
          <w:rFonts w:hint="eastAsia" w:ascii="仿宋_GB2312" w:hAnsi="仿宋_GB2312" w:eastAsia="仿宋_GB2312" w:cs="仿宋_GB2312"/>
          <w:b w:val="0"/>
          <w:sz w:val="32"/>
          <w:szCs w:val="32"/>
        </w:rPr>
        <w:t>年蓬江区中小学生科普知识竞赛（第</w:t>
      </w:r>
      <w:r>
        <w:rPr>
          <w:rStyle w:val="6"/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三</w:t>
      </w:r>
      <w:r>
        <w:rPr>
          <w:rStyle w:val="6"/>
          <w:rFonts w:hint="eastAsia" w:ascii="仿宋_GB2312" w:hAnsi="仿宋_GB2312" w:eastAsia="仿宋_GB2312" w:cs="仿宋_GB2312"/>
          <w:b w:val="0"/>
          <w:sz w:val="32"/>
          <w:szCs w:val="32"/>
        </w:rPr>
        <w:t>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江门市蓬江区科学技术协会、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江门市蓬江区科工商务局、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江门市蓬江区教育局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江门市范罗冈小学（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初定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三、活动主题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百年再出发，迈向高水平科技自立自强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全区初中、小学学生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五、活动时间及项目安排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本次活动时间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年11月-12月，分为线上有奖竞答和线下知识竞赛预赛和决赛两个阶段。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（一）线上科普知识竞答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线上活动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时间为2021年11月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。届时在“江门科普”微信公众号，点击“科普竞赛”即可参与答题，详情请关注“江门科普”并留意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年江门市公民科学素质知识竞赛暨蓬江区中小学生科普知识竞赛。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（二）知识竞赛预赛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参赛地点：江门市范罗冈小学（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初定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参加方式：参赛对象各学校组织1支代表队参加比赛。每支代表队4名选手。选手一经报名，不得更改选手名单。各学校参赛代表队由各初中、小学负责组织。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竞赛形式：每组代表队的4名选手都参与知识竞赛的现场笔试预赛。统计4名选手的总成绩排名决定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初中6支队、小学18支队伍参加决赛。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（三）知识竞赛决赛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参赛地点：江门市范罗冈小学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初定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参赛对象：各组别获得决赛资格代表队。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决赛形式：现场通过回答必答题、判断题、动手题和抢答题开展比赛。各代表队的座位由抽签决定。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知识竞赛初中组设一等奖1个、二等奖2个、三等奖3个；小学组设一等奖4个、二等奖6个、三等奖8个，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并结合网上竞答的组织情况和预、决赛获奖情况，评选出优秀辅导教师20名。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七、活动要求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（一）请各学校通过各种宣传平台和渠道及时发布活动信息，认真做好宣传发动、组织实施、检查、信息传播和总结表彰工作。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要充分运用校企合作的单位和校外企业资源，发挥社会力量。动员广大企业家、专业教师积极参与、主动关心学生钻研科普知识，并且提供指导、经费支持等各方面的支持，创造良好的科普知识学习环境和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（三）各校填报《20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年蓬江区中小学生科普知识竞赛报表》，并于11月22日前将报名表电子表格发送至44107900@qq.com邮箱。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</w:pP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</w:pPr>
      <w:bookmarkStart w:id="0" w:name="_GoBack"/>
      <w:bookmarkEnd w:id="0"/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</w:pP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江门市蓬江区科学技术协会        江门市蓬江区科工商务局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</w:pP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</w:pP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 xml:space="preserve">                江门市蓬江区教育局</w:t>
      </w:r>
    </w:p>
    <w:p/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sz w:val="24"/>
        <w:szCs w:val="24"/>
      </w:rPr>
    </w:pP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- 3 -</w:t>
    </w:r>
    <w:r>
      <w:rPr>
        <w:rStyle w:val="7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7A"/>
    <w:rsid w:val="000D7DD8"/>
    <w:rsid w:val="001A6C8D"/>
    <w:rsid w:val="003B1E25"/>
    <w:rsid w:val="00814376"/>
    <w:rsid w:val="00A004B1"/>
    <w:rsid w:val="00A5747A"/>
    <w:rsid w:val="00D74EEC"/>
    <w:rsid w:val="00ED6A41"/>
    <w:rsid w:val="407D718F"/>
    <w:rsid w:val="498567E3"/>
    <w:rsid w:val="52EF0E3B"/>
    <w:rsid w:val="596E0C1E"/>
    <w:rsid w:val="65C64D84"/>
    <w:rsid w:val="6A7B7175"/>
    <w:rsid w:val="6EC7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脚 Char1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2"/>
    <w:basedOn w:val="1"/>
    <w:qFormat/>
    <w:uiPriority w:val="0"/>
    <w:pPr>
      <w:widowControl w:val="0"/>
      <w:shd w:val="clear" w:color="auto" w:fill="auto"/>
      <w:spacing w:line="566" w:lineRule="exact"/>
      <w:ind w:firstLine="61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</Words>
  <Characters>964</Characters>
  <Lines>8</Lines>
  <Paragraphs>2</Paragraphs>
  <TotalTime>7</TotalTime>
  <ScaleCrop>false</ScaleCrop>
  <LinksUpToDate>false</LinksUpToDate>
  <CharactersWithSpaces>1131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2019-10-29T01:39:00Z</dcterms:created>
  <dc:creator>user</dc:creator>
  <cp:lastModifiedBy>Administrator</cp:lastModifiedBy>
  <cp:lastPrinted>2019-10-29T02:17:00Z</cp:lastPrinted>
  <dcterms:modified xsi:type="dcterms:W3CDTF">2021-10-18T08:03:47Z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D681E8480C6D4E6BAC5C3A43B3ED7D80</vt:lpwstr>
  </property>
</Properties>
</file>